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90"/>
        <w:gridCol w:w="79"/>
        <w:gridCol w:w="80"/>
        <w:gridCol w:w="112"/>
        <w:gridCol w:w="1521"/>
        <w:gridCol w:w="837"/>
        <w:gridCol w:w="219"/>
        <w:gridCol w:w="997"/>
        <w:gridCol w:w="1071"/>
        <w:gridCol w:w="247"/>
        <w:gridCol w:w="624"/>
        <w:gridCol w:w="670"/>
        <w:gridCol w:w="338"/>
        <w:gridCol w:w="956"/>
        <w:gridCol w:w="325"/>
        <w:gridCol w:w="1051"/>
      </w:tblGrid>
      <w:tr w:rsidR="008827AD" w:rsidTr="00A836ED">
        <w:trPr>
          <w:trHeight w:val="1075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836ED" w:rsidRDefault="00A836ED" w:rsidP="00A836ED">
            <w:pPr>
              <w:spacing w:before="60" w:after="60"/>
              <w:jc w:val="center"/>
              <w:rPr>
                <w:b/>
                <w:color w:val="FFFFFF"/>
              </w:rPr>
            </w:pPr>
            <w:bookmarkStart w:id="0" w:name="_GoBack"/>
            <w:bookmarkEnd w:id="0"/>
            <w:r>
              <w:rPr>
                <w:b/>
                <w:bCs/>
                <w:color w:val="FFFFFF"/>
              </w:rPr>
              <w:t xml:space="preserve"> </w:t>
            </w:r>
            <w:r w:rsidR="00721082">
              <w:rPr>
                <w:b/>
                <w:bCs/>
                <w:color w:val="FFFFFF"/>
              </w:rPr>
              <w:t>33</w:t>
            </w:r>
            <w:r>
              <w:rPr>
                <w:b/>
                <w:color w:val="FFFFFF"/>
              </w:rPr>
              <w:t xml:space="preserve"> </w:t>
            </w:r>
          </w:p>
          <w:p w:rsidR="008827AD" w:rsidRDefault="00A836ED" w:rsidP="00A836ED">
            <w:pPr>
              <w:spacing w:before="60" w:after="6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I</w:t>
            </w:r>
            <w:r w:rsidR="00C41B36">
              <w:rPr>
                <w:b/>
                <w:color w:val="FFFFFF"/>
              </w:rPr>
              <w:t>I</w:t>
            </w:r>
            <w:r>
              <w:rPr>
                <w:b/>
                <w:color w:val="FFFFFF"/>
              </w:rPr>
              <w:t>I część</w:t>
            </w:r>
          </w:p>
        </w:tc>
        <w:tc>
          <w:tcPr>
            <w:tcW w:w="9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827AD" w:rsidRDefault="008827AD" w:rsidP="008827AD">
            <w:pPr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KARTA PRZEDMIOTU</w:t>
            </w:r>
          </w:p>
        </w:tc>
      </w:tr>
      <w:tr w:rsidR="008827AD" w:rsidTr="00A836ED">
        <w:trPr>
          <w:jc w:val="center"/>
        </w:trPr>
        <w:tc>
          <w:tcPr>
            <w:tcW w:w="3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827AD" w:rsidRDefault="008827A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Nazwa przedmiotu/modułu:</w:t>
            </w:r>
          </w:p>
        </w:tc>
        <w:tc>
          <w:tcPr>
            <w:tcW w:w="6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AD" w:rsidRDefault="00A836ED">
            <w:pPr>
              <w:spacing w:before="60" w:after="60"/>
              <w:rPr>
                <w:b/>
                <w:bCs/>
              </w:rPr>
            </w:pPr>
            <w:r>
              <w:rPr>
                <w:b/>
              </w:rPr>
              <w:t>Praktyki zawodowe – przygotowanie w zakresie dydaktyki przedmiotu w odniesieniu do nauczania języka obcego. Część obserwacyjno-asystencka.</w:t>
            </w:r>
          </w:p>
        </w:tc>
      </w:tr>
      <w:tr w:rsidR="008827AD" w:rsidRPr="002102AE" w:rsidTr="00A836ED">
        <w:trPr>
          <w:jc w:val="center"/>
        </w:trPr>
        <w:tc>
          <w:tcPr>
            <w:tcW w:w="3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827AD" w:rsidRDefault="008827A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Nazwa angielska:</w:t>
            </w:r>
          </w:p>
        </w:tc>
        <w:tc>
          <w:tcPr>
            <w:tcW w:w="6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AD" w:rsidRDefault="00A836ED">
            <w:pPr>
              <w:spacing w:before="60" w:after="60"/>
              <w:rPr>
                <w:lang w:val="en-US"/>
              </w:rPr>
            </w:pPr>
            <w:r w:rsidRPr="00635148">
              <w:rPr>
                <w:lang w:val="en-GB"/>
              </w:rPr>
              <w:t xml:space="preserve">The </w:t>
            </w:r>
            <w:r>
              <w:rPr>
                <w:lang w:val="en-GB"/>
              </w:rPr>
              <w:t>observed and supportive part of f</w:t>
            </w:r>
            <w:r w:rsidRPr="00635148">
              <w:rPr>
                <w:lang w:val="en-GB"/>
              </w:rPr>
              <w:t>oreign language traineeship</w:t>
            </w:r>
          </w:p>
        </w:tc>
      </w:tr>
      <w:tr w:rsidR="008827AD" w:rsidTr="00A836ED">
        <w:trPr>
          <w:jc w:val="center"/>
        </w:trPr>
        <w:tc>
          <w:tcPr>
            <w:tcW w:w="3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827AD" w:rsidRDefault="008827AD">
            <w:pPr>
              <w:spacing w:before="60" w:after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Kierunek studiów:</w:t>
            </w:r>
          </w:p>
        </w:tc>
        <w:tc>
          <w:tcPr>
            <w:tcW w:w="6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AD" w:rsidRDefault="00234160" w:rsidP="004229A4">
            <w:pPr>
              <w:spacing w:before="60" w:after="60"/>
            </w:pPr>
            <w:r w:rsidRPr="00234160">
              <w:t>Filologia o module specjalnościowym: filologia angielska nauczycielska z modułem biznesowym</w:t>
            </w:r>
          </w:p>
        </w:tc>
      </w:tr>
      <w:tr w:rsidR="00A836ED" w:rsidTr="00A836ED">
        <w:trPr>
          <w:jc w:val="center"/>
        </w:trPr>
        <w:tc>
          <w:tcPr>
            <w:tcW w:w="3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36ED" w:rsidRDefault="00A836E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Poziom studiów:</w:t>
            </w:r>
          </w:p>
        </w:tc>
        <w:tc>
          <w:tcPr>
            <w:tcW w:w="6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D" w:rsidRDefault="00A836ED" w:rsidP="00D11105">
            <w:pPr>
              <w:spacing w:before="60" w:after="60"/>
            </w:pPr>
            <w:r>
              <w:t>Stacjonarne, I-go stopnia – licencjackie</w:t>
            </w:r>
          </w:p>
        </w:tc>
      </w:tr>
      <w:tr w:rsidR="008827AD" w:rsidTr="00A836ED">
        <w:trPr>
          <w:jc w:val="center"/>
        </w:trPr>
        <w:tc>
          <w:tcPr>
            <w:tcW w:w="3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827AD" w:rsidRDefault="008827A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Profil studiów</w:t>
            </w:r>
          </w:p>
        </w:tc>
        <w:tc>
          <w:tcPr>
            <w:tcW w:w="6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AD" w:rsidRDefault="00A836ED">
            <w:pPr>
              <w:spacing w:before="60" w:after="60"/>
            </w:pPr>
            <w:r>
              <w:t>P</w:t>
            </w:r>
            <w:r w:rsidR="008827AD">
              <w:t>raktyczny</w:t>
            </w:r>
          </w:p>
        </w:tc>
      </w:tr>
      <w:tr w:rsidR="008827AD" w:rsidTr="00A836ED">
        <w:trPr>
          <w:jc w:val="center"/>
        </w:trPr>
        <w:tc>
          <w:tcPr>
            <w:tcW w:w="3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827AD" w:rsidRDefault="008827A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Jednostka prowadząca:</w:t>
            </w:r>
          </w:p>
        </w:tc>
        <w:tc>
          <w:tcPr>
            <w:tcW w:w="6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AD" w:rsidRDefault="008827AD" w:rsidP="00FF7260">
            <w:pPr>
              <w:spacing w:before="60" w:after="60"/>
            </w:pPr>
            <w:r>
              <w:t xml:space="preserve">Karkonoska </w:t>
            </w:r>
            <w:r w:rsidR="004654DD">
              <w:t>Akademia Nauk Stosowanych</w:t>
            </w:r>
            <w:r>
              <w:t xml:space="preserve"> w Jeleniej Górze, Wydział </w:t>
            </w:r>
            <w:r w:rsidR="009655FA">
              <w:t>Nauk Humanistycznych i Społecznych,</w:t>
            </w:r>
            <w:r>
              <w:t xml:space="preserve"> </w:t>
            </w:r>
            <w:r w:rsidR="0034078A">
              <w:t>Katedra Nauk Humanistycznych</w:t>
            </w:r>
          </w:p>
        </w:tc>
      </w:tr>
      <w:tr w:rsidR="008827AD" w:rsidTr="00A836ED">
        <w:trPr>
          <w:jc w:val="center"/>
        </w:trPr>
        <w:tc>
          <w:tcPr>
            <w:tcW w:w="3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827AD" w:rsidRDefault="008827A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Prowadzący przedmiot:</w:t>
            </w:r>
          </w:p>
        </w:tc>
        <w:tc>
          <w:tcPr>
            <w:tcW w:w="6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AD" w:rsidRDefault="007E69A7" w:rsidP="00FD5349">
            <w:pPr>
              <w:spacing w:before="60" w:after="60"/>
            </w:pPr>
            <w:r w:rsidRPr="00A836ED">
              <w:t>Opracował</w:t>
            </w:r>
            <w:r w:rsidR="00A836ED" w:rsidRPr="00A836ED">
              <w:t>a</w:t>
            </w:r>
            <w:r w:rsidRPr="00A836ED">
              <w:t xml:space="preserve">: </w:t>
            </w:r>
            <w:r w:rsidR="008827AD" w:rsidRPr="00A836ED">
              <w:t>dr</w:t>
            </w:r>
            <w:r w:rsidR="00A836ED">
              <w:t xml:space="preserve"> Beata Telążka</w:t>
            </w:r>
          </w:p>
        </w:tc>
      </w:tr>
      <w:tr w:rsidR="008827AD" w:rsidTr="00B22167">
        <w:trPr>
          <w:jc w:val="center"/>
        </w:trPr>
        <w:tc>
          <w:tcPr>
            <w:tcW w:w="102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27AD" w:rsidRDefault="00251CBD" w:rsidP="00251CBD">
            <w:pPr>
              <w:spacing w:before="60" w:after="6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 </w:t>
            </w:r>
            <w:r w:rsidR="008827AD">
              <w:rPr>
                <w:b/>
                <w:bCs/>
              </w:rPr>
              <w:t xml:space="preserve">Formy zajęć, liczba godzin </w:t>
            </w:r>
          </w:p>
        </w:tc>
      </w:tr>
      <w:tr w:rsidR="00EE3FD6" w:rsidTr="00A836ED">
        <w:trPr>
          <w:trHeight w:val="278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D6" w:rsidRDefault="00EE3FD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Semestr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D6" w:rsidRDefault="00EE3FD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D6" w:rsidRDefault="00EE3FD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D6" w:rsidRDefault="00EE3FD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D6" w:rsidRDefault="00EE3FD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6" w:rsidRDefault="003C554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Praktyka zawodowa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D6" w:rsidRDefault="00EE3FD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Łącznie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D6" w:rsidRDefault="00EE3FD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ECTS</w:t>
            </w:r>
          </w:p>
        </w:tc>
      </w:tr>
      <w:tr w:rsidR="003C5548" w:rsidTr="00A836ED">
        <w:trPr>
          <w:trHeight w:val="277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95" w:rsidRDefault="00AD7F95" w:rsidP="00AD7F95">
            <w:pPr>
              <w:jc w:val="center"/>
            </w:pPr>
            <w:r>
              <w:t>5</w:t>
            </w:r>
          </w:p>
          <w:p w:rsidR="00721082" w:rsidRDefault="00AD7F95" w:rsidP="00721082">
            <w:pPr>
              <w:jc w:val="center"/>
            </w:pPr>
            <w:r>
              <w:rPr>
                <w:sz w:val="18"/>
                <w:szCs w:val="18"/>
              </w:rPr>
              <w:t xml:space="preserve">3 </w:t>
            </w:r>
            <w:r w:rsidR="003C5548" w:rsidRPr="003F5410">
              <w:rPr>
                <w:sz w:val="18"/>
                <w:szCs w:val="18"/>
              </w:rPr>
              <w:t xml:space="preserve">część praktyki- </w:t>
            </w:r>
            <w:r w:rsidR="003C5548" w:rsidRPr="003F5410">
              <w:rPr>
                <w:bCs/>
                <w:sz w:val="18"/>
                <w:szCs w:val="18"/>
              </w:rPr>
              <w:t>praktyka  śródroczna</w:t>
            </w:r>
            <w:r w:rsidR="00C41B36">
              <w:rPr>
                <w:sz w:val="18"/>
                <w:szCs w:val="18"/>
              </w:rPr>
              <w:t xml:space="preserve">, </w:t>
            </w:r>
          </w:p>
          <w:p w:rsidR="003C5548" w:rsidRDefault="003C5548" w:rsidP="00D11105">
            <w:pPr>
              <w:jc w:val="center"/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48" w:rsidRDefault="003C5548" w:rsidP="00D11105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48" w:rsidRDefault="003C5548" w:rsidP="00D11105">
            <w:pPr>
              <w:jc w:val="center"/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48" w:rsidRDefault="003C5548" w:rsidP="00D11105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48" w:rsidRDefault="003C5548" w:rsidP="00D11105">
            <w:pPr>
              <w:jc w:val="center"/>
            </w:pP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48" w:rsidRDefault="0041011D" w:rsidP="00D11105">
            <w:pPr>
              <w:jc w:val="center"/>
            </w:pPr>
            <w:r>
              <w:t>9</w:t>
            </w:r>
            <w:r w:rsidR="00EA1C78">
              <w:t>0</w:t>
            </w:r>
            <w:r w:rsidR="003C5548">
              <w:t xml:space="preserve"> godzin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48" w:rsidRDefault="0041011D" w:rsidP="00D11105">
            <w:pPr>
              <w:jc w:val="center"/>
            </w:pPr>
            <w:r>
              <w:t>9</w:t>
            </w:r>
            <w:r w:rsidR="004229A4">
              <w:t xml:space="preserve">0 </w:t>
            </w:r>
            <w:r w:rsidR="003C5548">
              <w:t>godzin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48" w:rsidRDefault="0041011D" w:rsidP="004229A4">
            <w:pPr>
              <w:jc w:val="center"/>
            </w:pPr>
            <w:r>
              <w:t>5</w:t>
            </w:r>
          </w:p>
        </w:tc>
      </w:tr>
      <w:tr w:rsidR="008827AD" w:rsidTr="00B22167">
        <w:trPr>
          <w:trHeight w:val="277"/>
          <w:jc w:val="center"/>
        </w:trPr>
        <w:tc>
          <w:tcPr>
            <w:tcW w:w="102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827AD" w:rsidRDefault="00251CBD" w:rsidP="00251CBD">
            <w:pPr>
              <w:ind w:left="3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 </w:t>
            </w:r>
            <w:r w:rsidR="008827AD">
              <w:rPr>
                <w:b/>
                <w:bCs/>
              </w:rPr>
              <w:t>Cel przedmiotu</w:t>
            </w:r>
          </w:p>
        </w:tc>
      </w:tr>
      <w:tr w:rsidR="003C5548" w:rsidTr="00D11105">
        <w:trPr>
          <w:trHeight w:val="277"/>
          <w:jc w:val="center"/>
        </w:trPr>
        <w:tc>
          <w:tcPr>
            <w:tcW w:w="102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48" w:rsidRPr="004229A4" w:rsidRDefault="003C5548" w:rsidP="00D11105">
            <w:pPr>
              <w:jc w:val="both"/>
            </w:pPr>
            <w:r w:rsidRPr="004229A4">
              <w:t>C1 – Kształtowanie kompetencji dydaktycznych poprzez zapoznanie się ze specyfiką szkolną i poznanie realizowanych zadań dydaktycznych placówki, w której praktyka jest odbywana, jak również sposobu organizacji i funkcjonowania placówki i jej agend oraz poznanie dokumentacji pracy nauczyciela języka obcego na I i II etapie edukacyjnym.</w:t>
            </w:r>
          </w:p>
          <w:p w:rsidR="003C5548" w:rsidRPr="004229A4" w:rsidRDefault="003C5548" w:rsidP="00D11105">
            <w:pPr>
              <w:jc w:val="both"/>
            </w:pPr>
            <w:r w:rsidRPr="004229A4">
              <w:t xml:space="preserve">C2 – Uczestniczenie w zajęciach dydaktycznych na I i II etapie edukacyjnym oraz działalności pozalekcyjnej nauczyciela poprzez obserwowanie czynności podejmowanych przez opiekuna praktyk w toku zajęć. </w:t>
            </w:r>
          </w:p>
          <w:p w:rsidR="003C5548" w:rsidRPr="004229A4" w:rsidRDefault="003C5548" w:rsidP="00D11105">
            <w:pPr>
              <w:jc w:val="both"/>
            </w:pPr>
            <w:r w:rsidRPr="004229A4">
              <w:t>C3 – Grupowe i indywidualne przygotowanie próbnych scenariuszy lekcji poprzez dobór metod, form pracy czy środków dydaktycznych, jak również ocenę realizacji zamierzonych celów na I i II etapie edukacyjnym .</w:t>
            </w:r>
          </w:p>
          <w:p w:rsidR="003C5548" w:rsidRPr="004229A4" w:rsidRDefault="003C5548" w:rsidP="00D11105">
            <w:pPr>
              <w:jc w:val="both"/>
            </w:pPr>
            <w:r w:rsidRPr="004229A4">
              <w:t>C4 – Próby samodzielnego prowadzenie lekcji pod kierunkiem nauczyciela z naciskiem na wybrane umiejętności, dostosowanie metod, sposobu komunikacji i środków dydaktycznych do etapu edukacyjnego oraz dynamiki grupy I i II etapie edukacyjnym.</w:t>
            </w:r>
          </w:p>
          <w:p w:rsidR="003C5548" w:rsidRPr="004229A4" w:rsidRDefault="003C5548" w:rsidP="00D11105">
            <w:pPr>
              <w:jc w:val="both"/>
            </w:pPr>
            <w:r w:rsidRPr="004229A4">
              <w:t>C5 – Formułowanie kryteriów oceniania pod kierunkiem nauczyciela poprzez: konfrontowanie wiedzy teoretycznej z praktyką, przebieg prowadzonych zajęć oraz ocenę własnego funkcjonowania w roli nauczyciela na I i II etapie edukacyjnym .</w:t>
            </w:r>
          </w:p>
          <w:p w:rsidR="003C5548" w:rsidRDefault="003C5548" w:rsidP="00D11105">
            <w:pPr>
              <w:jc w:val="both"/>
              <w:rPr>
                <w:b/>
              </w:rPr>
            </w:pPr>
            <w:r w:rsidRPr="004229A4">
              <w:t xml:space="preserve">C6  - Gromadzenie doświadczeń związanych z pracą dydaktyczno-wychowawczą nauczyciela i konfrontowanie nabytej wiedzy z zakresu metodyki nauczania języka obcego na I i II etapie edukacyjnym z rzeczywistością pedagogiczną w działaniu praktycznym. Student powinien mieć </w:t>
            </w:r>
            <w:r w:rsidRPr="004229A4">
              <w:lastRenderedPageBreak/>
              <w:t>świadomość celowości własnego rozwoju zawodowego i potrafić konsekwentnie go realizować</w:t>
            </w:r>
            <w:r>
              <w:rPr>
                <w:b/>
              </w:rPr>
              <w:t>.</w:t>
            </w:r>
          </w:p>
        </w:tc>
      </w:tr>
      <w:tr w:rsidR="003C5548" w:rsidTr="00B22167">
        <w:trPr>
          <w:trHeight w:val="277"/>
          <w:jc w:val="center"/>
        </w:trPr>
        <w:tc>
          <w:tcPr>
            <w:tcW w:w="102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548" w:rsidRDefault="003C5548" w:rsidP="00D9217A">
            <w:pPr>
              <w:spacing w:before="60" w:after="60"/>
              <w:ind w:left="720"/>
            </w:pPr>
            <w:r>
              <w:rPr>
                <w:b/>
                <w:bCs/>
              </w:rPr>
              <w:lastRenderedPageBreak/>
              <w:t>III Wymagania wstępne w kategoriach wiedzy, umiejętności i innych kompetencji:</w:t>
            </w:r>
          </w:p>
        </w:tc>
      </w:tr>
      <w:tr w:rsidR="003C5548" w:rsidTr="00B22167">
        <w:trPr>
          <w:trHeight w:val="550"/>
          <w:jc w:val="center"/>
        </w:trPr>
        <w:tc>
          <w:tcPr>
            <w:tcW w:w="102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48" w:rsidRPr="003C5548" w:rsidRDefault="003C5548" w:rsidP="00C41B36">
            <w:pPr>
              <w:rPr>
                <w:b/>
              </w:rPr>
            </w:pPr>
            <w:r>
              <w:rPr>
                <w:b/>
              </w:rPr>
              <w:t>Pozyt</w:t>
            </w:r>
            <w:r w:rsidR="00C41B36">
              <w:rPr>
                <w:b/>
              </w:rPr>
              <w:t>ywne zaliczenie części drugiej</w:t>
            </w:r>
            <w:r>
              <w:rPr>
                <w:b/>
              </w:rPr>
              <w:t xml:space="preserve"> praktyki </w:t>
            </w:r>
          </w:p>
        </w:tc>
      </w:tr>
      <w:tr w:rsidR="003C5548" w:rsidTr="00B22167">
        <w:trPr>
          <w:trHeight w:val="277"/>
          <w:jc w:val="center"/>
        </w:trPr>
        <w:tc>
          <w:tcPr>
            <w:tcW w:w="102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C5548" w:rsidRDefault="003C5548" w:rsidP="004229A4">
            <w:pPr>
              <w:spacing w:before="60" w:after="60"/>
              <w:ind w:left="39"/>
              <w:jc w:val="center"/>
            </w:pPr>
            <w:r>
              <w:rPr>
                <w:b/>
                <w:bCs/>
              </w:rPr>
              <w:t xml:space="preserve">IV Oczekiwane efekty </w:t>
            </w:r>
            <w:r w:rsidR="004229A4">
              <w:rPr>
                <w:b/>
                <w:bCs/>
              </w:rPr>
              <w:t>uczenia się</w:t>
            </w:r>
          </w:p>
        </w:tc>
      </w:tr>
      <w:tr w:rsidR="003C5548" w:rsidTr="00B22167">
        <w:trPr>
          <w:trHeight w:val="346"/>
          <w:jc w:val="center"/>
        </w:trPr>
        <w:tc>
          <w:tcPr>
            <w:tcW w:w="102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8" w:rsidRPr="004229A4" w:rsidRDefault="004229A4" w:rsidP="003C5548">
            <w:pPr>
              <w:jc w:val="both"/>
            </w:pPr>
            <w:r>
              <w:t>EU</w:t>
            </w:r>
            <w:r w:rsidR="003C5548" w:rsidRPr="004229A4">
              <w:t xml:space="preserve"> 1</w:t>
            </w:r>
            <w:r w:rsidR="00993319" w:rsidRPr="004229A4">
              <w:t xml:space="preserve"> – Student zapoznaje się ze szkołą i poznaje realizowane zadania</w:t>
            </w:r>
            <w:r w:rsidR="003C5548" w:rsidRPr="004229A4">
              <w:t xml:space="preserve"> dydaktycznych placówki, </w:t>
            </w:r>
          </w:p>
          <w:p w:rsidR="003C5548" w:rsidRPr="004229A4" w:rsidRDefault="003C5548" w:rsidP="003C5548">
            <w:pPr>
              <w:jc w:val="both"/>
            </w:pPr>
            <w:r w:rsidRPr="004229A4">
              <w:t xml:space="preserve">w której praktyka jest odbywana, jak </w:t>
            </w:r>
            <w:r w:rsidR="00993319" w:rsidRPr="004229A4">
              <w:t>również poznaje</w:t>
            </w:r>
            <w:r w:rsidRPr="004229A4">
              <w:t xml:space="preserve"> organiza</w:t>
            </w:r>
            <w:r w:rsidR="00993319" w:rsidRPr="004229A4">
              <w:t>cję placówki oraz funkcjonowanie jej agend. Potrafi napisać</w:t>
            </w:r>
            <w:r w:rsidRPr="004229A4">
              <w:t xml:space="preserve"> dokumentację pracy nauczyciela języka obcego</w:t>
            </w:r>
          </w:p>
          <w:p w:rsidR="003C5548" w:rsidRPr="004229A4" w:rsidRDefault="004229A4" w:rsidP="003C5548">
            <w:pPr>
              <w:jc w:val="both"/>
            </w:pPr>
            <w:r>
              <w:t>EU</w:t>
            </w:r>
            <w:r w:rsidR="003C5548" w:rsidRPr="004229A4">
              <w:t xml:space="preserve"> 2 -  Student potrafi aktywnie uczestniczyć w zajęciach dydaktycznych oraz</w:t>
            </w:r>
            <w:r w:rsidR="00993319" w:rsidRPr="004229A4">
              <w:t xml:space="preserve"> działalności pozalekcyjnej i</w:t>
            </w:r>
            <w:r w:rsidR="003C5548" w:rsidRPr="004229A4">
              <w:t xml:space="preserve"> rozumie rolę nauczyciela na I i II etapie edukacyjnym poprzez obserwowanie czynności podejmowanych przez opiekuna praktyk w toku zajęć </w:t>
            </w:r>
          </w:p>
          <w:p w:rsidR="003C5548" w:rsidRPr="004229A4" w:rsidRDefault="004229A4" w:rsidP="003C5548">
            <w:pPr>
              <w:jc w:val="both"/>
            </w:pPr>
            <w:r>
              <w:t>EU</w:t>
            </w:r>
            <w:r w:rsidR="003C5548" w:rsidRPr="004229A4">
              <w:t xml:space="preserve"> 3 – Student potrafi doskonalić umiejętności i techniki nauczania języka obcego, psychologii, pedagogiki i dydaktyki języka obcego poprzez współdziałanie z opiekunem praktyk w planowaniu i organizacji zajęć</w:t>
            </w:r>
          </w:p>
          <w:p w:rsidR="003C5548" w:rsidRPr="004229A4" w:rsidRDefault="004229A4" w:rsidP="003C5548">
            <w:pPr>
              <w:jc w:val="both"/>
            </w:pPr>
            <w:r>
              <w:t>EU</w:t>
            </w:r>
            <w:r w:rsidR="003C5548" w:rsidRPr="004229A4">
              <w:t xml:space="preserve"> 4 – Student, zarówno indywidualne jak i w grupie, poprzez umiejętny i efektywny dobór metod, form pracy czy środków dydaktycznych, przygotowuje próbne scenariusze lekcji na I i II etapie edukacyjnym </w:t>
            </w:r>
            <w:r w:rsidR="00993319" w:rsidRPr="004229A4">
              <w:t>oraz dokonuje oceny</w:t>
            </w:r>
            <w:r w:rsidR="003C5548" w:rsidRPr="004229A4">
              <w:t xml:space="preserve"> realizacji zamierzonych celów</w:t>
            </w:r>
          </w:p>
          <w:p w:rsidR="003C5548" w:rsidRPr="004229A4" w:rsidRDefault="004229A4" w:rsidP="003C5548">
            <w:pPr>
              <w:jc w:val="both"/>
            </w:pPr>
            <w:r>
              <w:t>EU</w:t>
            </w:r>
            <w:r w:rsidR="003C5548" w:rsidRPr="004229A4">
              <w:t xml:space="preserve"> 5 -  Student pod kierunkiem nauczyciela, przeprowadza lekcje, dzięki znajomości  metod, sposobu komunikacji i środków dydaktycznych właściwych dla danego etapu edukacyjnego z uwzględnieniem specyfiki grupy</w:t>
            </w:r>
          </w:p>
          <w:p w:rsidR="003C5548" w:rsidRPr="004229A4" w:rsidRDefault="003C5548" w:rsidP="003C5548">
            <w:pPr>
              <w:jc w:val="both"/>
            </w:pPr>
            <w:r w:rsidRPr="004229A4">
              <w:t>E</w:t>
            </w:r>
            <w:r w:rsidR="004229A4">
              <w:t>U</w:t>
            </w:r>
            <w:r w:rsidRPr="004229A4">
              <w:t xml:space="preserve"> 6 -  Student, pod kierunkiem nauczyciela, poprzez konfrontowanie wiedzy teoretycznej z praktyką zapoznaje się z kryteriami oceniania; interpretuje i ocenia przebieg przeprowadzonych zajęć na I i II etapie edukacyjnym, a także zapoznaje się z diagnozą ewentualnych trudności</w:t>
            </w:r>
            <w:r w:rsidR="00993319" w:rsidRPr="004229A4">
              <w:t>,</w:t>
            </w:r>
            <w:r w:rsidRPr="004229A4">
              <w:t xml:space="preserve"> jakie ma uczeń i jest w stanie dokonać ewaluacji własnych działań</w:t>
            </w:r>
          </w:p>
          <w:p w:rsidR="003C5548" w:rsidRPr="003C5548" w:rsidRDefault="004229A4" w:rsidP="000833BC">
            <w:pPr>
              <w:jc w:val="both"/>
              <w:rPr>
                <w:b/>
              </w:rPr>
            </w:pPr>
            <w:r>
              <w:t>EU</w:t>
            </w:r>
            <w:r w:rsidR="003C5548" w:rsidRPr="004229A4">
              <w:t xml:space="preserve"> 7 – Student gromadzi i efekt</w:t>
            </w:r>
            <w:r w:rsidR="00993319" w:rsidRPr="004229A4">
              <w:t>ywnie wykorzystuje doświadczenia</w:t>
            </w:r>
            <w:r w:rsidR="003C5548" w:rsidRPr="004229A4">
              <w:t xml:space="preserve"> związane z pracą dydaktyczno-wychowawczą nauczyciela i umiejętn</w:t>
            </w:r>
            <w:r w:rsidR="000833BC">
              <w:t xml:space="preserve">ie konfrontuje nabytą wiedzę </w:t>
            </w:r>
            <w:r w:rsidR="003C5548" w:rsidRPr="004229A4">
              <w:t>z zakresu metodyki nauczania języka obcego na I i II etapie edukacyjnym z rzeczywistością pedagogiczną w działaniu praktycznym; jednocześnie, student ma świadomość celowości własnego rozwoju zawodowego i potrafi konsekwentnie go realizować.</w:t>
            </w:r>
          </w:p>
        </w:tc>
      </w:tr>
      <w:tr w:rsidR="003C5548" w:rsidTr="00B22167">
        <w:trPr>
          <w:trHeight w:val="471"/>
          <w:jc w:val="center"/>
        </w:trPr>
        <w:tc>
          <w:tcPr>
            <w:tcW w:w="102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C5548" w:rsidRDefault="003C5548" w:rsidP="00251CBD">
            <w:pPr>
              <w:suppressAutoHyphens/>
              <w:overflowPunct w:val="0"/>
              <w:autoSpaceDE w:val="0"/>
              <w:autoSpaceDN w:val="0"/>
              <w:adjustRightInd w:val="0"/>
              <w:ind w:left="-75"/>
              <w:jc w:val="center"/>
              <w:textAlignment w:val="baseline"/>
            </w:pPr>
            <w:r>
              <w:rPr>
                <w:b/>
                <w:bCs/>
              </w:rPr>
              <w:t>V Treści programowe:</w:t>
            </w:r>
          </w:p>
        </w:tc>
      </w:tr>
      <w:tr w:rsidR="003C5548" w:rsidTr="00A836ED">
        <w:trPr>
          <w:trHeight w:val="164"/>
          <w:jc w:val="center"/>
        </w:trPr>
        <w:tc>
          <w:tcPr>
            <w:tcW w:w="88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48" w:rsidRDefault="0041011D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 trzecia</w:t>
            </w:r>
            <w:r w:rsidR="003C5548">
              <w:rPr>
                <w:b/>
                <w:bCs/>
                <w:sz w:val="20"/>
                <w:szCs w:val="20"/>
              </w:rPr>
              <w:t xml:space="preserve"> praktyki – V semestr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48" w:rsidRDefault="003C554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 godzin</w:t>
            </w:r>
          </w:p>
        </w:tc>
      </w:tr>
      <w:tr w:rsidR="003C5548" w:rsidTr="00A836ED">
        <w:trPr>
          <w:trHeight w:val="151"/>
          <w:jc w:val="center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48" w:rsidRDefault="003C5548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48" w:rsidRDefault="003C5548" w:rsidP="00D11105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1.    Zapoznanie się ze specyfiką placówki, w której praktyka jest odbywana, </w:t>
            </w:r>
            <w:r w:rsidR="000D405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w szczególności poznanie realizowanych przez nią zadań dydaktycznych, sposobu funkcjonowania, organizacji pracy, pracowników, uczestników procesów dydaktycznych, oraz prowadzonej dokumentacji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48" w:rsidRDefault="00176A3D" w:rsidP="00176A3D">
            <w:pPr>
              <w:suppressAutoHyphens/>
              <w:overflowPunct w:val="0"/>
              <w:autoSpaceDE w:val="0"/>
              <w:autoSpaceDN w:val="0"/>
              <w:adjustRightInd w:val="0"/>
              <w:ind w:left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4229A4">
              <w:rPr>
                <w:b/>
                <w:sz w:val="22"/>
                <w:szCs w:val="22"/>
              </w:rPr>
              <w:t>4</w:t>
            </w:r>
          </w:p>
        </w:tc>
      </w:tr>
      <w:tr w:rsidR="003C5548" w:rsidTr="00A836ED">
        <w:trPr>
          <w:trHeight w:val="550"/>
          <w:jc w:val="center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48" w:rsidRDefault="003C5548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48" w:rsidRDefault="003C5548" w:rsidP="00D11105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Obserwowanie:</w:t>
            </w:r>
          </w:p>
          <w:p w:rsidR="003C5548" w:rsidRDefault="003C5548" w:rsidP="00D11105">
            <w:pPr>
              <w:numPr>
                <w:ilvl w:val="1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Czynności podejmowanych przez opiekuna praktyk w toku prowadzonych przez niego lekcji (zajęć) oraz aktywności uczniów;</w:t>
            </w:r>
          </w:p>
          <w:p w:rsidR="003C5548" w:rsidRDefault="003C5548" w:rsidP="00D11105">
            <w:pPr>
              <w:numPr>
                <w:ilvl w:val="1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Toku metodycznego lekcji (zajęć), stosowanych przez nauczyciela metod i form pracy oraz wykorzystywanych pomocy dydaktycznych;</w:t>
            </w:r>
          </w:p>
          <w:p w:rsidR="003C5548" w:rsidRDefault="003C5548" w:rsidP="00D11105">
            <w:pPr>
              <w:numPr>
                <w:ilvl w:val="1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Interakcji dorosły (nauczyciel, wychowawca) – dziecko oraz interakcji między dziećmi i młodzieżą w toku lekcji (zajęć);</w:t>
            </w:r>
          </w:p>
          <w:p w:rsidR="003C5548" w:rsidRDefault="003C5548" w:rsidP="00D11105">
            <w:pPr>
              <w:numPr>
                <w:ilvl w:val="1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Procesów komunikowania interpersonalnego i społecznego w klasie, ich prawidłowości i zakłóceń;</w:t>
            </w:r>
          </w:p>
          <w:p w:rsidR="003C5548" w:rsidRDefault="003C5548" w:rsidP="00D11105">
            <w:pPr>
              <w:numPr>
                <w:ilvl w:val="1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Sposobu aktywizowania i dyscyplinowania uczniów oraz różnicowania poziomu aktywności poszczególnych uczniów;</w:t>
            </w:r>
          </w:p>
          <w:p w:rsidR="003C5548" w:rsidRDefault="003C5548" w:rsidP="00D11105">
            <w:pPr>
              <w:numPr>
                <w:ilvl w:val="1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Sposobu oceniania uczniów;</w:t>
            </w:r>
          </w:p>
          <w:p w:rsidR="003C5548" w:rsidRDefault="003C5548" w:rsidP="00D11105">
            <w:pPr>
              <w:numPr>
                <w:ilvl w:val="1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Dynamiki grupy i klimatu społecznego klasy, ról pełnionych przez uczniów, zachowania i postaw uczniów;</w:t>
            </w:r>
          </w:p>
          <w:p w:rsidR="003C5548" w:rsidRDefault="003C5548" w:rsidP="00D11105">
            <w:pPr>
              <w:numPr>
                <w:ilvl w:val="1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Funkcjonowania i aktywności w czasie lekcji (zajęć) poszczególnych uczniów, z uwzględnieniem uczniów ze specjalnymi potrzebami edukacyjnymi, w tym uczniów szczególnie uzdolnionych; </w:t>
            </w:r>
          </w:p>
          <w:p w:rsidR="003C5548" w:rsidRDefault="003C5548" w:rsidP="00D11105">
            <w:pPr>
              <w:numPr>
                <w:ilvl w:val="1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Działań podejmowanych przez opiekuna praktyk na rzecz zapewnienia bezpieczeństwa i zachowania dyscypliny w grupie;</w:t>
            </w:r>
          </w:p>
          <w:p w:rsidR="003C5548" w:rsidRDefault="003C5548" w:rsidP="00D11105">
            <w:pPr>
              <w:numPr>
                <w:ilvl w:val="1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Organizacji przestrzeni w klasie i sposobu jej zagospodarowania.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48" w:rsidRDefault="00176A3D" w:rsidP="004229A4">
            <w:pPr>
              <w:suppressAutoHyphens/>
              <w:overflowPunct w:val="0"/>
              <w:autoSpaceDE w:val="0"/>
              <w:autoSpaceDN w:val="0"/>
              <w:adjustRightInd w:val="0"/>
              <w:ind w:left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</w:t>
            </w:r>
            <w:r w:rsidR="0041011D">
              <w:rPr>
                <w:b/>
                <w:sz w:val="22"/>
                <w:szCs w:val="22"/>
              </w:rPr>
              <w:t>2</w:t>
            </w:r>
            <w:r w:rsidR="004229A4">
              <w:rPr>
                <w:b/>
                <w:sz w:val="22"/>
                <w:szCs w:val="22"/>
              </w:rPr>
              <w:t>0</w:t>
            </w:r>
          </w:p>
        </w:tc>
      </w:tr>
      <w:tr w:rsidR="00176A3D" w:rsidTr="00A836ED">
        <w:trPr>
          <w:trHeight w:val="550"/>
          <w:jc w:val="center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3D" w:rsidRDefault="00176A3D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3D" w:rsidRDefault="00176A3D" w:rsidP="00D11105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Współdziałanie z opiekunem praktyk w:</w:t>
            </w:r>
          </w:p>
          <w:p w:rsidR="00176A3D" w:rsidRDefault="00176A3D" w:rsidP="00D11105">
            <w:pPr>
              <w:numPr>
                <w:ilvl w:val="1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Planowaniu i przeprowadzaniu lekcji (zajęć);</w:t>
            </w:r>
          </w:p>
          <w:p w:rsidR="00176A3D" w:rsidRDefault="00176A3D" w:rsidP="00D11105">
            <w:pPr>
              <w:numPr>
                <w:ilvl w:val="1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Organizowaniu pracy w grupach;</w:t>
            </w:r>
          </w:p>
          <w:p w:rsidR="00176A3D" w:rsidRDefault="00176A3D" w:rsidP="00D11105">
            <w:pPr>
              <w:numPr>
                <w:ilvl w:val="1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Przygotowaniu pomocy dydaktycznych;</w:t>
            </w:r>
          </w:p>
          <w:p w:rsidR="00176A3D" w:rsidRDefault="00176A3D" w:rsidP="00D11105">
            <w:pPr>
              <w:numPr>
                <w:ilvl w:val="1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Wykorzystywaniu środków multimedialnych i technologii informacyjnej w pracy dydaktycznej;</w:t>
            </w:r>
          </w:p>
          <w:p w:rsidR="00176A3D" w:rsidRDefault="00176A3D" w:rsidP="00D11105">
            <w:pPr>
              <w:numPr>
                <w:ilvl w:val="1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Organizowaniu przestrzeni klasy;</w:t>
            </w:r>
          </w:p>
          <w:p w:rsidR="00176A3D" w:rsidRDefault="00176A3D" w:rsidP="00D11105">
            <w:pPr>
              <w:numPr>
                <w:ilvl w:val="1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Podejmowaniu działań w zakresie projektowania i udzielania pomocy psychologiczno-pedagogicznej. 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3D" w:rsidRDefault="0041011D" w:rsidP="00D11105">
            <w:pPr>
              <w:suppressAutoHyphens/>
              <w:overflowPunct w:val="0"/>
              <w:autoSpaceDE w:val="0"/>
              <w:autoSpaceDN w:val="0"/>
              <w:adjustRightInd w:val="0"/>
              <w:ind w:left="3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4229A4">
              <w:rPr>
                <w:b/>
                <w:sz w:val="22"/>
                <w:szCs w:val="22"/>
              </w:rPr>
              <w:t>0</w:t>
            </w:r>
          </w:p>
        </w:tc>
      </w:tr>
      <w:tr w:rsidR="00176A3D" w:rsidTr="00A836ED">
        <w:trPr>
          <w:trHeight w:val="151"/>
          <w:jc w:val="center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3D" w:rsidRDefault="00176A3D" w:rsidP="00286D47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3D" w:rsidRDefault="00176A3D" w:rsidP="00D11105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Pełnienie roli nauczyciela , a w szczególności:</w:t>
            </w:r>
          </w:p>
          <w:p w:rsidR="00176A3D" w:rsidRDefault="00176A3D" w:rsidP="00D11105">
            <w:pPr>
              <w:numPr>
                <w:ilvl w:val="1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Planowanie lekcji (zajęć), formułowanie celów i form pracy oraz środków dydaktycznych;</w:t>
            </w:r>
          </w:p>
          <w:p w:rsidR="00176A3D" w:rsidRDefault="00176A3D" w:rsidP="00D11105">
            <w:pPr>
              <w:numPr>
                <w:ilvl w:val="1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Dostosowanie metod i form pracy do realizowanych treści, etapu edukacyjnego oraz dynamiki grupy uczniowskiej;</w:t>
            </w:r>
          </w:p>
          <w:p w:rsidR="00176A3D" w:rsidRDefault="00176A3D" w:rsidP="00D11105">
            <w:pPr>
              <w:numPr>
                <w:ilvl w:val="1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Organizację i prowadzenie </w:t>
            </w:r>
            <w:r w:rsidRPr="00B01FE9">
              <w:rPr>
                <w:sz w:val="22"/>
                <w:szCs w:val="22"/>
              </w:rPr>
              <w:t>próbnych</w:t>
            </w:r>
            <w:r>
              <w:rPr>
                <w:sz w:val="22"/>
                <w:szCs w:val="22"/>
              </w:rPr>
              <w:t xml:space="preserve"> lekcji (zajęć) w oparciu o samodzielnie opracowywane scenariusze;</w:t>
            </w:r>
          </w:p>
          <w:p w:rsidR="00176A3D" w:rsidRDefault="00176A3D" w:rsidP="00D11105">
            <w:pPr>
              <w:numPr>
                <w:ilvl w:val="1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Wykorzystywanie w toku lekcji środków multimedialnych       </w:t>
            </w:r>
            <w:r w:rsidR="002102AE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i technologii informacyjnej;</w:t>
            </w:r>
          </w:p>
          <w:p w:rsidR="00176A3D" w:rsidRDefault="00176A3D" w:rsidP="00D11105">
            <w:pPr>
              <w:numPr>
                <w:ilvl w:val="1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Dostosowanie sposobu komunikacji w toku lekcji (zajęć) do poziomu rozwoju uczniów;</w:t>
            </w:r>
          </w:p>
          <w:p w:rsidR="00176A3D" w:rsidRPr="00372BF4" w:rsidRDefault="00176A3D" w:rsidP="00D11105">
            <w:pPr>
              <w:numPr>
                <w:ilvl w:val="1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72BF4">
              <w:rPr>
                <w:sz w:val="22"/>
                <w:szCs w:val="22"/>
              </w:rPr>
              <w:t>Organizację pracy uczniów w grupach zadaniowych;</w:t>
            </w:r>
          </w:p>
          <w:p w:rsidR="00176A3D" w:rsidRDefault="00176A3D" w:rsidP="00D11105">
            <w:pPr>
              <w:numPr>
                <w:ilvl w:val="1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Podejmowanie indywidualnej pracy dydaktycznej z uczniami  </w:t>
            </w:r>
            <w:r w:rsidR="002102AE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(w tym uczniami ze specjalnymi potrzebami edukacyjnymi);</w:t>
            </w:r>
          </w:p>
          <w:p w:rsidR="00176A3D" w:rsidRPr="00183466" w:rsidRDefault="00176A3D" w:rsidP="00D11105">
            <w:pPr>
              <w:numPr>
                <w:ilvl w:val="1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Podejmowanie współpracy z innymi nauczycielami, wychowawcą klasy, pedagogiem szkolnym, psychologiem szkolnym oraz specjalistami pracującymi z uczniami.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3D" w:rsidRDefault="0041011D" w:rsidP="00D11105">
            <w:pPr>
              <w:suppressAutoHyphens/>
              <w:overflowPunct w:val="0"/>
              <w:autoSpaceDE w:val="0"/>
              <w:autoSpaceDN w:val="0"/>
              <w:adjustRightInd w:val="0"/>
              <w:ind w:left="3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EA1C78">
              <w:rPr>
                <w:b/>
                <w:sz w:val="22"/>
                <w:szCs w:val="22"/>
              </w:rPr>
              <w:t>0</w:t>
            </w:r>
          </w:p>
        </w:tc>
      </w:tr>
      <w:tr w:rsidR="00176A3D" w:rsidTr="00A836ED">
        <w:trPr>
          <w:trHeight w:val="151"/>
          <w:jc w:val="center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3D" w:rsidRDefault="00176A3D" w:rsidP="00286D47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3D" w:rsidRDefault="00176A3D" w:rsidP="00D11105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Analizę i interpretację zaobserwowanych albo doświadczanych sytuacji </w:t>
            </w:r>
            <w:r w:rsidR="002102AE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i zdarzeń pedagogicznych, w tym:</w:t>
            </w:r>
          </w:p>
          <w:p w:rsidR="00176A3D" w:rsidRDefault="00176A3D" w:rsidP="00D11105">
            <w:pPr>
              <w:numPr>
                <w:ilvl w:val="1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Prowadzenie dokumentacji praktyki;</w:t>
            </w:r>
          </w:p>
          <w:p w:rsidR="00176A3D" w:rsidRDefault="00176A3D" w:rsidP="00D11105">
            <w:pPr>
              <w:numPr>
                <w:ilvl w:val="1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Konfrontowanie wiedzy teoretycznej z praktyką;</w:t>
            </w:r>
          </w:p>
          <w:p w:rsidR="00176A3D" w:rsidRDefault="00176A3D" w:rsidP="00D11105">
            <w:pPr>
              <w:numPr>
                <w:ilvl w:val="1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Ocenę własnego funkcjonowania w toku realizowania zadań opiekuńczych i wychowawczych ( dostrzeganie swoich mocnych</w:t>
            </w:r>
            <w:r w:rsidR="002102AE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i słabych stron);</w:t>
            </w:r>
          </w:p>
          <w:p w:rsidR="00176A3D" w:rsidRDefault="00176A3D" w:rsidP="00D11105">
            <w:pPr>
              <w:numPr>
                <w:ilvl w:val="1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Ocenę przebiegu prowadzonych działań oraz realizacji zamierzonych celów;</w:t>
            </w:r>
          </w:p>
          <w:p w:rsidR="00176A3D" w:rsidRDefault="00176A3D" w:rsidP="00D11105">
            <w:pPr>
              <w:numPr>
                <w:ilvl w:val="1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Konsultacje z opiekunem praktyk w celu omawiania obserwowanych sytuacji i przeprowadzanych działań;</w:t>
            </w:r>
          </w:p>
          <w:p w:rsidR="00176A3D" w:rsidRDefault="00176A3D" w:rsidP="00D11105">
            <w:pPr>
              <w:suppressAutoHyphens/>
              <w:overflowPunct w:val="0"/>
              <w:autoSpaceDE w:val="0"/>
              <w:autoSpaceDN w:val="0"/>
              <w:adjustRightInd w:val="0"/>
              <w:ind w:left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f.    Omawianie zgromadzonych doświadczeń w grupie studentów.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3D" w:rsidRDefault="00EA1C78" w:rsidP="00D11105">
            <w:pPr>
              <w:suppressAutoHyphens/>
              <w:overflowPunct w:val="0"/>
              <w:autoSpaceDE w:val="0"/>
              <w:autoSpaceDN w:val="0"/>
              <w:adjustRightInd w:val="0"/>
              <w:ind w:left="3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3C5548" w:rsidTr="00A836ED">
        <w:trPr>
          <w:trHeight w:val="530"/>
          <w:jc w:val="center"/>
        </w:trPr>
        <w:tc>
          <w:tcPr>
            <w:tcW w:w="88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48" w:rsidRDefault="003C554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 godzin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48" w:rsidRDefault="00176A3D" w:rsidP="004229A4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="0041011D">
              <w:rPr>
                <w:b/>
                <w:bCs/>
                <w:sz w:val="20"/>
                <w:szCs w:val="20"/>
              </w:rPr>
              <w:t>9</w:t>
            </w:r>
            <w:r w:rsidR="00EA1C78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C5548" w:rsidTr="00B22167">
        <w:trPr>
          <w:trHeight w:val="302"/>
          <w:jc w:val="center"/>
        </w:trPr>
        <w:tc>
          <w:tcPr>
            <w:tcW w:w="102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548" w:rsidRDefault="003C5548" w:rsidP="00286D47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 Narzędzia dydaktyczne</w:t>
            </w:r>
          </w:p>
        </w:tc>
      </w:tr>
      <w:tr w:rsidR="00176A3D" w:rsidTr="00D11105">
        <w:trPr>
          <w:trHeight w:val="174"/>
          <w:jc w:val="center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A3D" w:rsidRDefault="00176A3D" w:rsidP="00D1110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9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A3D" w:rsidRDefault="00176A3D" w:rsidP="00D11105">
            <w:pPr>
              <w:spacing w:before="60" w:after="60"/>
              <w:rPr>
                <w:bCs/>
              </w:rPr>
            </w:pPr>
            <w:r>
              <w:rPr>
                <w:bCs/>
              </w:rPr>
              <w:t>Wykonane przez praktykanta pomoce dydaktyczne używane na lekcjach i w pracy pozalekcyjnej</w:t>
            </w:r>
          </w:p>
        </w:tc>
      </w:tr>
      <w:tr w:rsidR="00176A3D" w:rsidTr="00D11105">
        <w:trPr>
          <w:trHeight w:val="168"/>
          <w:jc w:val="center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A3D" w:rsidRDefault="00176A3D" w:rsidP="00D1110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89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A3D" w:rsidRDefault="00176A3D" w:rsidP="00D11105">
            <w:pPr>
              <w:spacing w:before="60" w:after="60"/>
              <w:rPr>
                <w:bCs/>
              </w:rPr>
            </w:pPr>
            <w:r>
              <w:rPr>
                <w:bCs/>
              </w:rPr>
              <w:t>Przygotowane przez praktykanta konspekty lekcji i zajęć pozalekcyjnych</w:t>
            </w:r>
          </w:p>
        </w:tc>
      </w:tr>
      <w:tr w:rsidR="00176A3D" w:rsidTr="00D11105">
        <w:trPr>
          <w:trHeight w:val="168"/>
          <w:jc w:val="center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A3D" w:rsidRDefault="00176A3D" w:rsidP="00D1110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89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A3D" w:rsidRDefault="00176A3D" w:rsidP="00D11105">
            <w:pPr>
              <w:spacing w:before="60" w:after="60"/>
              <w:rPr>
                <w:bCs/>
              </w:rPr>
            </w:pPr>
            <w:r>
              <w:rPr>
                <w:bCs/>
              </w:rPr>
              <w:t>Pomoce dydaktyczne używane prze</w:t>
            </w:r>
            <w:r w:rsidR="002102AE">
              <w:rPr>
                <w:bCs/>
              </w:rPr>
              <w:t>z</w:t>
            </w:r>
            <w:r>
              <w:rPr>
                <w:bCs/>
              </w:rPr>
              <w:t xml:space="preserve"> nauczyciela-opiekuna: folie, rysunki, sprzęt</w:t>
            </w:r>
          </w:p>
          <w:p w:rsidR="00176A3D" w:rsidRDefault="00176A3D" w:rsidP="00D11105">
            <w:pPr>
              <w:spacing w:before="60" w:after="60"/>
              <w:rPr>
                <w:bCs/>
              </w:rPr>
            </w:pPr>
            <w:r>
              <w:rPr>
                <w:bCs/>
              </w:rPr>
              <w:lastRenderedPageBreak/>
              <w:t xml:space="preserve"> audio/video, komputery, tablica interaktywna etc.</w:t>
            </w:r>
          </w:p>
        </w:tc>
      </w:tr>
      <w:tr w:rsidR="002102AE" w:rsidTr="00D11105">
        <w:trPr>
          <w:trHeight w:val="168"/>
          <w:jc w:val="center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2AE" w:rsidRDefault="002102AE" w:rsidP="00E64BA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</w:t>
            </w:r>
          </w:p>
        </w:tc>
        <w:tc>
          <w:tcPr>
            <w:tcW w:w="89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2AE" w:rsidRDefault="002102AE" w:rsidP="00E64BA6">
            <w:pPr>
              <w:spacing w:before="60" w:after="60"/>
              <w:rPr>
                <w:bCs/>
              </w:rPr>
            </w:pPr>
            <w:r>
              <w:rPr>
                <w:bCs/>
              </w:rPr>
              <w:t>Dokumenty szkolne: kodeks ucznia, regulaminy szkolne, arkusze diagnostyczne etc.</w:t>
            </w:r>
          </w:p>
        </w:tc>
      </w:tr>
      <w:tr w:rsidR="003C5548" w:rsidTr="00B22167">
        <w:trPr>
          <w:trHeight w:val="302"/>
          <w:jc w:val="center"/>
        </w:trPr>
        <w:tc>
          <w:tcPr>
            <w:tcW w:w="102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548" w:rsidRDefault="003C554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 Metody dydaktyczne</w:t>
            </w:r>
          </w:p>
        </w:tc>
      </w:tr>
      <w:tr w:rsidR="003C5548" w:rsidTr="00A836ED">
        <w:trPr>
          <w:trHeight w:val="174"/>
          <w:jc w:val="center"/>
        </w:trPr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548" w:rsidRDefault="003C5548">
            <w:pPr>
              <w:spacing w:before="60" w:after="60"/>
            </w:pPr>
          </w:p>
        </w:tc>
        <w:tc>
          <w:tcPr>
            <w:tcW w:w="88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057" w:rsidRDefault="00AB0F90" w:rsidP="000D4057">
            <w:pPr>
              <w:spacing w:before="60" w:after="60"/>
              <w:jc w:val="both"/>
              <w:rPr>
                <w:lang/>
              </w:rPr>
            </w:pPr>
            <w:r>
              <w:rPr>
                <w:lang/>
              </w:rPr>
              <w:t>Metody</w:t>
            </w:r>
            <w:r w:rsidR="00B40F99">
              <w:rPr>
                <w:lang/>
              </w:rPr>
              <w:t xml:space="preserve"> </w:t>
            </w:r>
            <w:r w:rsidR="000D4057">
              <w:rPr>
                <w:lang/>
              </w:rPr>
              <w:t>- elementy różnych metod zależnie od potrzeb; np. odkrywanie języka, dryl, podejście funkcjonalne, podejście komunikacyjne, kooperacja uczniów, rozmowa-  S i U oraz U i U. Metody dydaktyczne opracowuje student po uzgodnieniu i uzyskaniu akceptacji nauczyciela, opiekuna praktyk w placówce.</w:t>
            </w:r>
          </w:p>
        </w:tc>
      </w:tr>
      <w:tr w:rsidR="003C5548" w:rsidTr="00B22167">
        <w:trPr>
          <w:trHeight w:val="302"/>
          <w:jc w:val="center"/>
        </w:trPr>
        <w:tc>
          <w:tcPr>
            <w:tcW w:w="102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548" w:rsidRDefault="003C5548">
            <w:pPr>
              <w:spacing w:before="60" w:after="60"/>
              <w:jc w:val="center"/>
              <w:rPr>
                <w:spacing w:val="-2"/>
              </w:rPr>
            </w:pPr>
            <w:r>
              <w:rPr>
                <w:b/>
                <w:bCs/>
                <w:color w:val="000000"/>
              </w:rPr>
              <w:t>VIII Sposoby oceny (F – formująca, P – podsumowująca)</w:t>
            </w:r>
          </w:p>
        </w:tc>
      </w:tr>
      <w:tr w:rsidR="000D4057" w:rsidTr="00D11105">
        <w:trPr>
          <w:trHeight w:val="302"/>
          <w:jc w:val="center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057" w:rsidRDefault="000D4057" w:rsidP="00D1110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F1.</w:t>
            </w:r>
          </w:p>
        </w:tc>
        <w:tc>
          <w:tcPr>
            <w:tcW w:w="89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057" w:rsidRPr="004229A4" w:rsidRDefault="008E0489" w:rsidP="003D2962">
            <w:pPr>
              <w:rPr>
                <w:color w:val="000000"/>
              </w:rPr>
            </w:pPr>
            <w:r>
              <w:rPr>
                <w:color w:val="000000"/>
              </w:rPr>
              <w:t>Przygotowanie 8</w:t>
            </w:r>
            <w:r w:rsidR="000D4057" w:rsidRPr="00EA1C78">
              <w:rPr>
                <w:color w:val="000000"/>
              </w:rPr>
              <w:t xml:space="preserve"> konspektów zajęć lekcyjnych</w:t>
            </w:r>
            <w:r w:rsidR="00B26FAC">
              <w:rPr>
                <w:color w:val="000000"/>
              </w:rPr>
              <w:t xml:space="preserve"> (</w:t>
            </w:r>
            <w:r w:rsidR="00B40F99">
              <w:rPr>
                <w:color w:val="000000"/>
              </w:rPr>
              <w:t xml:space="preserve">co najmniej </w:t>
            </w:r>
            <w:r w:rsidR="00B26FAC">
              <w:rPr>
                <w:color w:val="000000"/>
              </w:rPr>
              <w:t>po 2 dla klas</w:t>
            </w:r>
            <w:r w:rsidR="003D2962" w:rsidRPr="00EA1C78">
              <w:rPr>
                <w:color w:val="000000"/>
              </w:rPr>
              <w:t xml:space="preserve"> 1-3, 4-6, 7-8)</w:t>
            </w:r>
          </w:p>
        </w:tc>
      </w:tr>
      <w:tr w:rsidR="000D4057" w:rsidTr="00D11105">
        <w:trPr>
          <w:trHeight w:val="302"/>
          <w:jc w:val="center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057" w:rsidRDefault="000D4057" w:rsidP="00D1110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F2.</w:t>
            </w:r>
          </w:p>
        </w:tc>
        <w:tc>
          <w:tcPr>
            <w:tcW w:w="89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057" w:rsidRPr="00541751" w:rsidRDefault="00EA1C78" w:rsidP="00D11105">
            <w:pPr>
              <w:rPr>
                <w:color w:val="000000"/>
              </w:rPr>
            </w:pPr>
            <w:r>
              <w:rPr>
                <w:color w:val="000000"/>
              </w:rPr>
              <w:t>Przygotowanie co najmniej 2</w:t>
            </w:r>
            <w:r w:rsidR="000D4057" w:rsidRPr="00541751">
              <w:rPr>
                <w:color w:val="000000"/>
              </w:rPr>
              <w:t xml:space="preserve"> konspektów zajęć pozalekcyjnych</w:t>
            </w:r>
            <w:r w:rsidR="003D2962" w:rsidRPr="00541751">
              <w:rPr>
                <w:color w:val="000000"/>
              </w:rPr>
              <w:t xml:space="preserve"> </w:t>
            </w:r>
          </w:p>
        </w:tc>
      </w:tr>
      <w:tr w:rsidR="00541751" w:rsidTr="00D11105">
        <w:trPr>
          <w:trHeight w:val="302"/>
          <w:jc w:val="center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751" w:rsidRDefault="00541751" w:rsidP="00D1110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F3.</w:t>
            </w:r>
          </w:p>
        </w:tc>
        <w:tc>
          <w:tcPr>
            <w:tcW w:w="89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751" w:rsidRPr="00541751" w:rsidRDefault="00541751" w:rsidP="00D11105">
            <w:r w:rsidRPr="00EA1C78">
              <w:t>Dzienniczek praktyk: (obserwacje lekcji: klasy 1-3; 4-6; 7-8)</w:t>
            </w:r>
          </w:p>
        </w:tc>
      </w:tr>
      <w:tr w:rsidR="000D4057" w:rsidTr="00D11105">
        <w:trPr>
          <w:trHeight w:val="302"/>
          <w:jc w:val="center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057" w:rsidRDefault="000D4057" w:rsidP="00D1110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P1.</w:t>
            </w:r>
          </w:p>
        </w:tc>
        <w:tc>
          <w:tcPr>
            <w:tcW w:w="89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057" w:rsidRPr="004229A4" w:rsidRDefault="00B40F99" w:rsidP="004229A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0D4057" w:rsidRPr="004229A4">
              <w:rPr>
                <w:color w:val="000000"/>
              </w:rPr>
              <w:t>rzeprowadzenie</w:t>
            </w:r>
            <w:r>
              <w:rPr>
                <w:color w:val="000000"/>
              </w:rPr>
              <w:t xml:space="preserve"> </w:t>
            </w:r>
            <w:r w:rsidR="008E0489">
              <w:rPr>
                <w:color w:val="000000"/>
              </w:rPr>
              <w:t>samodzielnie 8</w:t>
            </w:r>
            <w:r w:rsidR="000D4057" w:rsidRPr="004229A4">
              <w:rPr>
                <w:color w:val="000000"/>
              </w:rPr>
              <w:t xml:space="preserve"> godzin lekcyjnych</w:t>
            </w:r>
            <w:r>
              <w:rPr>
                <w:color w:val="000000"/>
              </w:rPr>
              <w:t xml:space="preserve"> i 2 zajęć pozalekcyjnych</w:t>
            </w:r>
            <w:r w:rsidR="000D4057" w:rsidRPr="004229A4">
              <w:rPr>
                <w:color w:val="000000"/>
              </w:rPr>
              <w:t xml:space="preserve"> </w:t>
            </w:r>
          </w:p>
        </w:tc>
      </w:tr>
      <w:tr w:rsidR="003C5548" w:rsidTr="00B22167">
        <w:trPr>
          <w:trHeight w:val="302"/>
          <w:jc w:val="center"/>
        </w:trPr>
        <w:tc>
          <w:tcPr>
            <w:tcW w:w="102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548" w:rsidRDefault="003C5548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IX Obciążenie pracą studenta</w:t>
            </w:r>
          </w:p>
        </w:tc>
      </w:tr>
      <w:tr w:rsidR="000D4057" w:rsidTr="00A836ED">
        <w:trPr>
          <w:trHeight w:val="183"/>
          <w:jc w:val="center"/>
        </w:trPr>
        <w:tc>
          <w:tcPr>
            <w:tcW w:w="6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57" w:rsidRDefault="000D4057" w:rsidP="00D11105">
            <w:pPr>
              <w:ind w:firstLine="360"/>
              <w:jc w:val="center"/>
              <w:rPr>
                <w:b/>
              </w:rPr>
            </w:pPr>
          </w:p>
          <w:p w:rsidR="000D4057" w:rsidRDefault="000D4057" w:rsidP="00D11105">
            <w:pPr>
              <w:ind w:firstLine="360"/>
              <w:jc w:val="center"/>
              <w:rPr>
                <w:b/>
              </w:rPr>
            </w:pPr>
            <w:r>
              <w:rPr>
                <w:b/>
              </w:rPr>
              <w:t>Forma aktywności</w:t>
            </w:r>
          </w:p>
        </w:tc>
        <w:tc>
          <w:tcPr>
            <w:tcW w:w="3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57" w:rsidRDefault="000D4057" w:rsidP="00D11105">
            <w:pPr>
              <w:ind w:firstLine="37"/>
              <w:jc w:val="center"/>
              <w:rPr>
                <w:b/>
              </w:rPr>
            </w:pPr>
            <w:r>
              <w:rPr>
                <w:b/>
              </w:rPr>
              <w:t>Średnia liczba godzin na zrealizowanie aktywności</w:t>
            </w:r>
          </w:p>
        </w:tc>
      </w:tr>
      <w:tr w:rsidR="000D4057" w:rsidTr="00D11105">
        <w:trPr>
          <w:trHeight w:val="177"/>
          <w:jc w:val="center"/>
        </w:trPr>
        <w:tc>
          <w:tcPr>
            <w:tcW w:w="6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57" w:rsidRDefault="000D4057" w:rsidP="00D11105">
            <w:pPr>
              <w:spacing w:line="360" w:lineRule="auto"/>
              <w:ind w:firstLine="41"/>
            </w:pPr>
            <w:r>
              <w:t>Godziny kontaktowe z nauczycielem</w:t>
            </w:r>
          </w:p>
        </w:tc>
        <w:tc>
          <w:tcPr>
            <w:tcW w:w="3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57" w:rsidRDefault="0041011D" w:rsidP="00D11105">
            <w:pPr>
              <w:spacing w:line="360" w:lineRule="auto"/>
              <w:ind w:firstLine="360"/>
              <w:jc w:val="center"/>
            </w:pPr>
            <w:r>
              <w:t>9</w:t>
            </w:r>
            <w:r w:rsidR="004229A4">
              <w:t>0</w:t>
            </w:r>
          </w:p>
        </w:tc>
      </w:tr>
      <w:tr w:rsidR="000D4057" w:rsidTr="00A836ED">
        <w:trPr>
          <w:trHeight w:val="177"/>
          <w:jc w:val="center"/>
        </w:trPr>
        <w:tc>
          <w:tcPr>
            <w:tcW w:w="6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57" w:rsidRDefault="000D4057" w:rsidP="00D11105">
            <w:pPr>
              <w:spacing w:line="360" w:lineRule="auto"/>
              <w:ind w:firstLine="41"/>
            </w:pPr>
            <w:r>
              <w:t>Godziny kontaktowe z nauczycielem w trakcie konsultacji</w:t>
            </w:r>
          </w:p>
        </w:tc>
        <w:tc>
          <w:tcPr>
            <w:tcW w:w="3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57" w:rsidRDefault="0041011D" w:rsidP="00D11105">
            <w:pPr>
              <w:spacing w:line="360" w:lineRule="auto"/>
              <w:ind w:firstLine="360"/>
              <w:jc w:val="center"/>
            </w:pPr>
            <w:r>
              <w:t>2</w:t>
            </w:r>
            <w:r w:rsidR="004229A4">
              <w:t>6</w:t>
            </w:r>
          </w:p>
        </w:tc>
      </w:tr>
      <w:tr w:rsidR="000D4057" w:rsidTr="00A836ED">
        <w:trPr>
          <w:trHeight w:val="177"/>
          <w:jc w:val="center"/>
        </w:trPr>
        <w:tc>
          <w:tcPr>
            <w:tcW w:w="6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57" w:rsidRDefault="000D4057" w:rsidP="00D11105">
            <w:pPr>
              <w:spacing w:line="360" w:lineRule="auto"/>
              <w:ind w:firstLine="41"/>
            </w:pPr>
            <w:r>
              <w:t>Przygotowanie się do zajęć</w:t>
            </w:r>
          </w:p>
        </w:tc>
        <w:tc>
          <w:tcPr>
            <w:tcW w:w="3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57" w:rsidRDefault="0041011D" w:rsidP="00D11105">
            <w:pPr>
              <w:spacing w:line="360" w:lineRule="auto"/>
              <w:ind w:firstLine="360"/>
              <w:jc w:val="center"/>
            </w:pPr>
            <w:r>
              <w:t>3</w:t>
            </w:r>
            <w:r w:rsidR="00EA1C78">
              <w:t>4</w:t>
            </w:r>
          </w:p>
        </w:tc>
      </w:tr>
      <w:tr w:rsidR="000D4057" w:rsidTr="00A836ED">
        <w:trPr>
          <w:trHeight w:val="177"/>
          <w:jc w:val="center"/>
        </w:trPr>
        <w:tc>
          <w:tcPr>
            <w:tcW w:w="6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57" w:rsidRDefault="000D4057" w:rsidP="00D11105">
            <w:pPr>
              <w:spacing w:line="360" w:lineRule="auto"/>
              <w:ind w:firstLine="41"/>
            </w:pPr>
            <w:r>
              <w:t>SUMA</w:t>
            </w:r>
          </w:p>
        </w:tc>
        <w:tc>
          <w:tcPr>
            <w:tcW w:w="3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57" w:rsidRDefault="0041011D" w:rsidP="00D11105">
            <w:pPr>
              <w:spacing w:line="360" w:lineRule="auto"/>
              <w:ind w:firstLine="360"/>
              <w:jc w:val="center"/>
            </w:pPr>
            <w:r>
              <w:t>15</w:t>
            </w:r>
            <w:r w:rsidR="00EA1C78">
              <w:t>0</w:t>
            </w:r>
          </w:p>
        </w:tc>
      </w:tr>
      <w:tr w:rsidR="000D4057" w:rsidTr="00A836ED">
        <w:trPr>
          <w:trHeight w:val="177"/>
          <w:jc w:val="center"/>
        </w:trPr>
        <w:tc>
          <w:tcPr>
            <w:tcW w:w="6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57" w:rsidRDefault="000D4057" w:rsidP="00D11105">
            <w:pPr>
              <w:rPr>
                <w:b/>
              </w:rPr>
            </w:pPr>
            <w:r>
              <w:rPr>
                <w:b/>
              </w:rPr>
              <w:t>SUMARYCZNA LICZBA PUNKTÓW ECTS DLA PRZEDMIOTU</w:t>
            </w:r>
          </w:p>
        </w:tc>
        <w:tc>
          <w:tcPr>
            <w:tcW w:w="3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57" w:rsidRDefault="0041011D" w:rsidP="00D11105">
            <w:pPr>
              <w:ind w:firstLine="360"/>
              <w:jc w:val="center"/>
            </w:pPr>
            <w:r>
              <w:t>5</w:t>
            </w:r>
          </w:p>
        </w:tc>
      </w:tr>
      <w:tr w:rsidR="003C5548" w:rsidTr="00B22167">
        <w:trPr>
          <w:trHeight w:val="302"/>
          <w:jc w:val="center"/>
        </w:trPr>
        <w:tc>
          <w:tcPr>
            <w:tcW w:w="102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548" w:rsidRDefault="003C5548">
            <w:pPr>
              <w:tabs>
                <w:tab w:val="left" w:pos="635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ind w:left="-142"/>
              <w:jc w:val="center"/>
              <w:textAlignment w:val="baseline"/>
            </w:pPr>
            <w:r>
              <w:rPr>
                <w:b/>
                <w:bCs/>
                <w:color w:val="000000"/>
              </w:rPr>
              <w:t>X Literatura</w:t>
            </w:r>
            <w:r>
              <w:rPr>
                <w:b/>
                <w:bCs/>
              </w:rPr>
              <w:t xml:space="preserve"> podstawowa i uzupełniająca</w:t>
            </w:r>
          </w:p>
        </w:tc>
      </w:tr>
      <w:tr w:rsidR="003C5548" w:rsidRPr="002102AE" w:rsidTr="00B22167">
        <w:trPr>
          <w:trHeight w:val="302"/>
          <w:jc w:val="center"/>
        </w:trPr>
        <w:tc>
          <w:tcPr>
            <w:tcW w:w="102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19" w:rsidRPr="00C24730" w:rsidRDefault="00F11A19" w:rsidP="00F11A19">
            <w:pPr>
              <w:rPr>
                <w:b/>
                <w:i/>
              </w:rPr>
            </w:pPr>
            <w:r w:rsidRPr="00C24730">
              <w:rPr>
                <w:b/>
                <w:i/>
              </w:rPr>
              <w:t>Literatura podstawowa:</w:t>
            </w:r>
          </w:p>
          <w:p w:rsidR="00F11A19" w:rsidRPr="003E3A5A" w:rsidRDefault="00F11A19" w:rsidP="00F11A19">
            <w:pPr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 w:rsidRPr="003E3A5A">
              <w:t xml:space="preserve">Brown, H.D. 1987 (1994, 2000). </w:t>
            </w:r>
            <w:r w:rsidRPr="003E3A5A">
              <w:rPr>
                <w:i/>
                <w:iCs/>
                <w:lang w:val="en-US"/>
              </w:rPr>
              <w:t>Principles of Language Learning and Teaching.</w:t>
            </w:r>
          </w:p>
          <w:p w:rsidR="00F11A19" w:rsidRPr="003E3A5A" w:rsidRDefault="00F11A19" w:rsidP="00F11A1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E3A5A">
              <w:rPr>
                <w:lang w:val="en-US"/>
              </w:rPr>
              <w:t>Prentice Hall.</w:t>
            </w:r>
          </w:p>
          <w:p w:rsidR="00F11A19" w:rsidRPr="003E3A5A" w:rsidRDefault="00F11A19" w:rsidP="00F11A1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E3A5A">
              <w:rPr>
                <w:lang w:val="en-US"/>
              </w:rPr>
              <w:t xml:space="preserve">Harmer, J. 2001. </w:t>
            </w:r>
            <w:r w:rsidRPr="003E3A5A">
              <w:rPr>
                <w:i/>
                <w:iCs/>
                <w:lang w:val="en-US"/>
              </w:rPr>
              <w:t xml:space="preserve">The Practice of English Language Teaching, </w:t>
            </w:r>
            <w:r w:rsidRPr="003E3A5A">
              <w:rPr>
                <w:lang w:val="en-US"/>
              </w:rPr>
              <w:t>Longman</w:t>
            </w:r>
          </w:p>
          <w:p w:rsidR="00F11A19" w:rsidRPr="003E3A5A" w:rsidRDefault="00F11A19" w:rsidP="00F11A19">
            <w:pPr>
              <w:autoSpaceDE w:val="0"/>
              <w:autoSpaceDN w:val="0"/>
              <w:adjustRightInd w:val="0"/>
            </w:pPr>
            <w:r w:rsidRPr="003E3A5A">
              <w:t xml:space="preserve">Komorowska, H. 2002 </w:t>
            </w:r>
            <w:r w:rsidRPr="003E3A5A">
              <w:rPr>
                <w:i/>
                <w:iCs/>
              </w:rPr>
              <w:t xml:space="preserve">Metodyka nauczania języków obcych, </w:t>
            </w:r>
            <w:r w:rsidRPr="003E3A5A">
              <w:t>Fraszka Edukacyjna</w:t>
            </w:r>
          </w:p>
          <w:p w:rsidR="00F11A19" w:rsidRPr="003E3A5A" w:rsidRDefault="00F11A19" w:rsidP="00F11A1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3E3A5A">
              <w:t>Micho</w:t>
            </w:r>
            <w:r w:rsidRPr="003E3A5A">
              <w:rPr>
                <w:rFonts w:eastAsia="TimesNewRoman"/>
              </w:rPr>
              <w:t>ń</w:t>
            </w:r>
            <w:r w:rsidRPr="003E3A5A">
              <w:t xml:space="preserve">ska-Stadnik, A. 1996. </w:t>
            </w:r>
            <w:r w:rsidRPr="003E3A5A">
              <w:rPr>
                <w:i/>
                <w:iCs/>
              </w:rPr>
              <w:t>Strategie uczenia się i autonomia ucznia w warunkach</w:t>
            </w:r>
          </w:p>
          <w:p w:rsidR="00F11A19" w:rsidRPr="002102AE" w:rsidRDefault="00F11A19" w:rsidP="00F11A1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102AE">
              <w:rPr>
                <w:i/>
                <w:iCs/>
                <w:lang w:val="en-US"/>
              </w:rPr>
              <w:t xml:space="preserve">szkolnych. </w:t>
            </w:r>
            <w:smartTag w:uri="urn:schemas-microsoft-com:office:smarttags" w:element="City">
              <w:smartTag w:uri="urn:schemas-microsoft-com:office:smarttags" w:element="place">
                <w:r w:rsidRPr="002102AE">
                  <w:rPr>
                    <w:lang w:val="en-US"/>
                  </w:rPr>
                  <w:t>Wrocław</w:t>
                </w:r>
              </w:smartTag>
            </w:smartTag>
            <w:r w:rsidRPr="002102AE">
              <w:rPr>
                <w:lang w:val="en-US"/>
              </w:rPr>
              <w:t>: Wydawnictwo Uniwersytetu Wrocławskiego</w:t>
            </w:r>
          </w:p>
          <w:p w:rsidR="00F11A19" w:rsidRPr="003E3A5A" w:rsidRDefault="00F11A19" w:rsidP="00F11A1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E3A5A">
              <w:rPr>
                <w:lang w:val="en-US"/>
              </w:rPr>
              <w:t xml:space="preserve">Larsen-Freeman, D. 2000 </w:t>
            </w:r>
            <w:r w:rsidRPr="003E3A5A">
              <w:rPr>
                <w:i/>
                <w:iCs/>
                <w:lang w:val="en-US"/>
              </w:rPr>
              <w:t>Techniques and Principles in Language Teaching</w:t>
            </w:r>
            <w:r w:rsidRPr="003E3A5A">
              <w:rPr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3E3A5A">
                  <w:rPr>
                    <w:lang w:val="en-US"/>
                  </w:rPr>
                  <w:t>Oxford</w:t>
                </w:r>
              </w:smartTag>
            </w:smartTag>
          </w:p>
          <w:p w:rsidR="00F11A19" w:rsidRPr="003E3A5A" w:rsidRDefault="00F11A19" w:rsidP="00F11A19">
            <w:pPr>
              <w:autoSpaceDE w:val="0"/>
              <w:autoSpaceDN w:val="0"/>
              <w:adjustRightInd w:val="0"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3E3A5A">
                  <w:rPr>
                    <w:lang w:val="en-US"/>
                  </w:rPr>
                  <w:t>Oxford</w:t>
                </w:r>
              </w:smartTag>
            </w:smartTag>
            <w:r w:rsidRPr="003E3A5A">
              <w:rPr>
                <w:lang w:val="en-US"/>
              </w:rPr>
              <w:t xml:space="preserve">, R. 1990. </w:t>
            </w:r>
            <w:r w:rsidRPr="003E3A5A">
              <w:rPr>
                <w:i/>
                <w:iCs/>
                <w:lang w:val="en-US"/>
              </w:rPr>
              <w:t xml:space="preserve">Language Learning Strategies. </w:t>
            </w:r>
            <w:smartTag w:uri="urn:schemas-microsoft-com:office:smarttags" w:element="place">
              <w:smartTag w:uri="urn:schemas-microsoft-com:office:smarttags" w:element="City">
                <w:r w:rsidRPr="003E3A5A">
                  <w:rPr>
                    <w:lang w:val="en-US"/>
                  </w:rPr>
                  <w:t>Boston</w:t>
                </w:r>
              </w:smartTag>
              <w:r w:rsidRPr="003E3A5A">
                <w:rPr>
                  <w:lang w:val="en-US"/>
                </w:rPr>
                <w:t xml:space="preserve">, </w:t>
              </w:r>
              <w:smartTag w:uri="urn:schemas-microsoft-com:office:smarttags" w:element="State">
                <w:r w:rsidRPr="003E3A5A">
                  <w:rPr>
                    <w:lang w:val="en-US"/>
                  </w:rPr>
                  <w:t>Mass.</w:t>
                </w:r>
              </w:smartTag>
            </w:smartTag>
            <w:r w:rsidRPr="003E3A5A">
              <w:rPr>
                <w:lang w:val="en-US"/>
              </w:rPr>
              <w:t>: Heinle and Heinle</w:t>
            </w:r>
          </w:p>
          <w:p w:rsidR="00F11A19" w:rsidRPr="003E3A5A" w:rsidRDefault="00F11A19" w:rsidP="00F11A19">
            <w:pPr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 w:rsidRPr="003E3A5A">
              <w:rPr>
                <w:lang w:val="en-US"/>
              </w:rPr>
              <w:t>Richards, J.C. and Rodgers, T.S. 1992</w:t>
            </w:r>
            <w:r>
              <w:rPr>
                <w:lang w:val="en-US"/>
              </w:rPr>
              <w:t>.</w:t>
            </w:r>
            <w:r w:rsidRPr="003E3A5A">
              <w:rPr>
                <w:lang w:val="en-US"/>
              </w:rPr>
              <w:t xml:space="preserve"> </w:t>
            </w:r>
            <w:r w:rsidRPr="003E3A5A">
              <w:rPr>
                <w:i/>
                <w:iCs/>
                <w:lang w:val="en-US"/>
              </w:rPr>
              <w:t>Approaches and Methods in Language</w:t>
            </w:r>
          </w:p>
          <w:p w:rsidR="00F11A19" w:rsidRPr="003E3A5A" w:rsidRDefault="00F11A19" w:rsidP="00F11A1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E3A5A">
              <w:rPr>
                <w:i/>
                <w:iCs/>
                <w:lang w:val="en-US"/>
              </w:rPr>
              <w:t>Teaching</w:t>
            </w:r>
            <w:r w:rsidRPr="003E3A5A">
              <w:rPr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3E3A5A">
                  <w:rPr>
                    <w:lang w:val="en-US"/>
                  </w:rPr>
                  <w:t>Cambridge</w:t>
                </w:r>
              </w:smartTag>
              <w:r w:rsidRPr="003E3A5A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3E3A5A">
                  <w:rPr>
                    <w:lang w:val="en-US"/>
                  </w:rPr>
                  <w:t>University</w:t>
                </w:r>
              </w:smartTag>
            </w:smartTag>
            <w:r w:rsidRPr="003E3A5A">
              <w:rPr>
                <w:lang w:val="en-US"/>
              </w:rPr>
              <w:t xml:space="preserve"> Press</w:t>
            </w:r>
          </w:p>
          <w:p w:rsidR="00F11A19" w:rsidRPr="003E3A5A" w:rsidRDefault="00F11A19" w:rsidP="00F11A19">
            <w:pPr>
              <w:autoSpaceDE w:val="0"/>
              <w:autoSpaceDN w:val="0"/>
              <w:adjustRightInd w:val="0"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3E3A5A">
                  <w:rPr>
                    <w:lang w:val="en-US"/>
                  </w:rPr>
                  <w:t>Ur</w:t>
                </w:r>
              </w:smartTag>
            </w:smartTag>
            <w:r>
              <w:rPr>
                <w:lang w:val="en-US"/>
              </w:rPr>
              <w:t xml:space="preserve">, P. </w:t>
            </w:r>
            <w:smartTag w:uri="urn:schemas-microsoft-com:office:smarttags" w:element="metricconverter">
              <w:smartTagPr>
                <w:attr w:name="ProductID" w:val="1996. A"/>
              </w:smartTagPr>
              <w:r>
                <w:rPr>
                  <w:lang w:val="en-US"/>
                </w:rPr>
                <w:t xml:space="preserve">1996. </w:t>
              </w:r>
              <w:r w:rsidRPr="003E3A5A">
                <w:rPr>
                  <w:i/>
                  <w:iCs/>
                  <w:lang w:val="en-US"/>
                </w:rPr>
                <w:t>A</w:t>
              </w:r>
            </w:smartTag>
            <w:r w:rsidRPr="003E3A5A">
              <w:rPr>
                <w:i/>
                <w:iCs/>
                <w:lang w:val="en-US"/>
              </w:rPr>
              <w:t xml:space="preserve"> Course in Language Teaching, </w:t>
            </w:r>
            <w:smartTag w:uri="urn:schemas-microsoft-com:office:smarttags" w:element="place">
              <w:smartTag w:uri="urn:schemas-microsoft-com:office:smarttags" w:element="PlaceName">
                <w:r w:rsidRPr="003E3A5A">
                  <w:rPr>
                    <w:lang w:val="en-US"/>
                  </w:rPr>
                  <w:t>Cambridge</w:t>
                </w:r>
              </w:smartTag>
              <w:r w:rsidRPr="003E3A5A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3E3A5A">
                  <w:rPr>
                    <w:lang w:val="en-US"/>
                  </w:rPr>
                  <w:t>University</w:t>
                </w:r>
              </w:smartTag>
            </w:smartTag>
            <w:r w:rsidRPr="003E3A5A">
              <w:rPr>
                <w:lang w:val="en-US"/>
              </w:rPr>
              <w:t xml:space="preserve"> Press</w:t>
            </w:r>
          </w:p>
          <w:p w:rsidR="00F11A19" w:rsidRPr="002102AE" w:rsidRDefault="00F11A19" w:rsidP="00F11A1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E3A5A">
              <w:rPr>
                <w:lang w:val="en-US"/>
              </w:rPr>
              <w:t xml:space="preserve">Williams, M. and R. Burden. 1997. </w:t>
            </w:r>
            <w:r w:rsidRPr="003E3A5A">
              <w:rPr>
                <w:i/>
                <w:iCs/>
                <w:lang w:val="en-US"/>
              </w:rPr>
              <w:t xml:space="preserve">Psychology for Language Teachers. </w:t>
            </w:r>
            <w:r w:rsidRPr="002102AE">
              <w:rPr>
                <w:lang w:val="en-US"/>
              </w:rPr>
              <w:t xml:space="preserve">CUP </w:t>
            </w:r>
          </w:p>
          <w:p w:rsidR="00F11A19" w:rsidRPr="002102AE" w:rsidRDefault="00F11A19" w:rsidP="00F11A19">
            <w:pPr>
              <w:rPr>
                <w:b/>
                <w:i/>
                <w:lang w:val="en-US"/>
              </w:rPr>
            </w:pPr>
            <w:r w:rsidRPr="002102AE">
              <w:rPr>
                <w:b/>
                <w:i/>
                <w:lang w:val="en-US"/>
              </w:rPr>
              <w:t>Literatura uzupełniająca:</w:t>
            </w:r>
          </w:p>
          <w:p w:rsidR="00F11A19" w:rsidRPr="003E3A5A" w:rsidRDefault="00F11A19" w:rsidP="00F11A1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E3A5A">
              <w:rPr>
                <w:lang w:val="en-US"/>
              </w:rPr>
              <w:t xml:space="preserve">Benson, P. 2001. </w:t>
            </w:r>
            <w:r w:rsidRPr="003E3A5A">
              <w:rPr>
                <w:i/>
                <w:iCs/>
                <w:lang w:val="en-US"/>
              </w:rPr>
              <w:t xml:space="preserve">Teaching and Researching Autonomy in Language Learning. </w:t>
            </w:r>
            <w:smartTag w:uri="urn:schemas-microsoft-com:office:smarttags" w:element="place">
              <w:r w:rsidRPr="003E3A5A">
                <w:rPr>
                  <w:lang w:val="en-US"/>
                </w:rPr>
                <w:t>Harlow</w:t>
              </w:r>
            </w:smartTag>
            <w:r w:rsidRPr="003E3A5A">
              <w:rPr>
                <w:lang w:val="en-US"/>
              </w:rPr>
              <w:t>:</w:t>
            </w:r>
          </w:p>
          <w:p w:rsidR="00F11A19" w:rsidRPr="003E3A5A" w:rsidRDefault="00F11A19" w:rsidP="00F11A1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E3A5A">
              <w:rPr>
                <w:lang w:val="en-US"/>
              </w:rPr>
              <w:t>Pearson Education.</w:t>
            </w:r>
          </w:p>
          <w:p w:rsidR="00F11A19" w:rsidRPr="002102AE" w:rsidRDefault="00F11A19" w:rsidP="00F11A19">
            <w:pPr>
              <w:autoSpaceDE w:val="0"/>
              <w:autoSpaceDN w:val="0"/>
              <w:adjustRightInd w:val="0"/>
            </w:pPr>
            <w:r w:rsidRPr="003E3A5A">
              <w:rPr>
                <w:lang w:val="en-US"/>
              </w:rPr>
              <w:t xml:space="preserve">Ellis, G. and B. Sinclair. </w:t>
            </w:r>
            <w:smartTag w:uri="urn:schemas-microsoft-com:office:smarttags" w:element="metricconverter">
              <w:smartTagPr>
                <w:attr w:name="ProductID" w:val="1989. A"/>
              </w:smartTagPr>
              <w:r w:rsidRPr="003E3A5A">
                <w:rPr>
                  <w:lang w:val="en-US"/>
                </w:rPr>
                <w:t xml:space="preserve">1989. </w:t>
              </w:r>
              <w:r w:rsidRPr="003E3A5A">
                <w:rPr>
                  <w:i/>
                  <w:iCs/>
                  <w:lang w:val="en-US"/>
                </w:rPr>
                <w:t>A</w:t>
              </w:r>
            </w:smartTag>
            <w:r w:rsidRPr="003E3A5A">
              <w:rPr>
                <w:i/>
                <w:iCs/>
                <w:lang w:val="en-US"/>
              </w:rPr>
              <w:t xml:space="preserve"> Course in Learner Training. </w:t>
            </w:r>
            <w:r w:rsidRPr="002102AE">
              <w:t>Cambridge: CUP</w:t>
            </w:r>
          </w:p>
          <w:p w:rsidR="00F11A19" w:rsidRPr="003E3A5A" w:rsidRDefault="00F11A19" w:rsidP="00F11A1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102AE">
              <w:t xml:space="preserve">Kurcz, I. 1992. </w:t>
            </w:r>
            <w:r w:rsidRPr="003E3A5A">
              <w:rPr>
                <w:i/>
                <w:iCs/>
              </w:rPr>
              <w:t xml:space="preserve">Pamięć, uczenie się, język. </w:t>
            </w:r>
            <w:r w:rsidRPr="003E3A5A">
              <w:rPr>
                <w:lang w:val="en-US"/>
              </w:rPr>
              <w:t>Warszawa: PWN</w:t>
            </w:r>
          </w:p>
          <w:p w:rsidR="00F11A19" w:rsidRPr="003E3A5A" w:rsidRDefault="00F11A19" w:rsidP="00F11A19">
            <w:pPr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 w:rsidRPr="003E3A5A">
              <w:rPr>
                <w:lang w:val="en-US"/>
              </w:rPr>
              <w:t xml:space="preserve">Legutke, M. and H. Thomas. 1991. </w:t>
            </w:r>
            <w:r w:rsidRPr="003E3A5A">
              <w:rPr>
                <w:i/>
                <w:iCs/>
                <w:lang w:val="en-US"/>
              </w:rPr>
              <w:t>Process and Experience in the Language Classroom.</w:t>
            </w:r>
          </w:p>
          <w:p w:rsidR="00F11A19" w:rsidRPr="003E3A5A" w:rsidRDefault="00F11A19" w:rsidP="00F11A1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E3A5A">
              <w:rPr>
                <w:lang w:val="en-US"/>
              </w:rPr>
              <w:t>Longman.</w:t>
            </w:r>
          </w:p>
          <w:p w:rsidR="00F11A19" w:rsidRPr="003E3A5A" w:rsidRDefault="00F11A19" w:rsidP="00F11A19">
            <w:pPr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 w:rsidRPr="003E3A5A">
              <w:rPr>
                <w:lang w:val="en-US"/>
              </w:rPr>
              <w:t xml:space="preserve">O’Malley, M. and A. Chamot. 1990. </w:t>
            </w:r>
            <w:r w:rsidRPr="003E3A5A">
              <w:rPr>
                <w:i/>
                <w:iCs/>
                <w:lang w:val="en-US"/>
              </w:rPr>
              <w:t>Learning Strategies in Second Language Acquisition.</w:t>
            </w:r>
          </w:p>
          <w:p w:rsidR="00F11A19" w:rsidRPr="003E3A5A" w:rsidRDefault="00F11A19" w:rsidP="00F11A19">
            <w:pPr>
              <w:autoSpaceDE w:val="0"/>
              <w:autoSpaceDN w:val="0"/>
              <w:adjustRightInd w:val="0"/>
              <w:rPr>
                <w:lang w:val="en-US"/>
              </w:rPr>
            </w:pPr>
            <w:smartTag w:uri="urn:schemas-microsoft-com:office:smarttags" w:element="State">
              <w:r w:rsidRPr="003E3A5A">
                <w:rPr>
                  <w:lang w:val="en-US"/>
                </w:rPr>
                <w:t>New York</w:t>
              </w:r>
            </w:smartTag>
            <w:r w:rsidRPr="003E3A5A">
              <w:rPr>
                <w:lang w:val="en-US"/>
              </w:rPr>
              <w:t xml:space="preserve">: </w:t>
            </w:r>
            <w:smartTag w:uri="urn:schemas-microsoft-com:office:smarttags" w:element="place">
              <w:smartTag w:uri="urn:schemas-microsoft-com:office:smarttags" w:element="PlaceName">
                <w:r w:rsidRPr="003E3A5A">
                  <w:rPr>
                    <w:lang w:val="en-US"/>
                  </w:rPr>
                  <w:t>Cambridge</w:t>
                </w:r>
              </w:smartTag>
              <w:r w:rsidRPr="003E3A5A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3E3A5A">
                  <w:rPr>
                    <w:lang w:val="en-US"/>
                  </w:rPr>
                  <w:t>University</w:t>
                </w:r>
              </w:smartTag>
            </w:smartTag>
            <w:r w:rsidRPr="003E3A5A">
              <w:rPr>
                <w:lang w:val="en-US"/>
              </w:rPr>
              <w:t xml:space="preserve"> Press.</w:t>
            </w:r>
          </w:p>
          <w:p w:rsidR="00F11A19" w:rsidRPr="003E3A5A" w:rsidRDefault="00F11A19" w:rsidP="00F11A1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E3A5A">
              <w:rPr>
                <w:lang w:val="en-US"/>
              </w:rPr>
              <w:t xml:space="preserve">Wallace, M. 1991. </w:t>
            </w:r>
            <w:r w:rsidRPr="003E3A5A">
              <w:rPr>
                <w:i/>
                <w:iCs/>
                <w:lang w:val="en-US"/>
              </w:rPr>
              <w:t xml:space="preserve">Training Foreign Language Teachers. </w:t>
            </w:r>
            <w:r w:rsidRPr="003E3A5A">
              <w:rPr>
                <w:lang w:val="en-US"/>
              </w:rPr>
              <w:t>CUP</w:t>
            </w:r>
          </w:p>
          <w:p w:rsidR="00F11A19" w:rsidRPr="003E3A5A" w:rsidRDefault="00F11A19" w:rsidP="00F11A1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E3A5A">
              <w:rPr>
                <w:lang w:val="en-US"/>
              </w:rPr>
              <w:t xml:space="preserve">Wallace, M. 1998. </w:t>
            </w:r>
            <w:r w:rsidRPr="003E3A5A">
              <w:rPr>
                <w:i/>
                <w:iCs/>
                <w:lang w:val="en-US"/>
              </w:rPr>
              <w:t xml:space="preserve">Action Research for Language Teachers. </w:t>
            </w:r>
            <w:smartTag w:uri="urn:schemas-microsoft-com:office:smarttags" w:element="place">
              <w:smartTag w:uri="urn:schemas-microsoft-com:office:smarttags" w:element="PlaceName">
                <w:r w:rsidRPr="003E3A5A">
                  <w:rPr>
                    <w:lang w:val="en-US"/>
                  </w:rPr>
                  <w:t>Cambridge</w:t>
                </w:r>
              </w:smartTag>
              <w:r w:rsidRPr="003E3A5A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3E3A5A">
                  <w:rPr>
                    <w:lang w:val="en-US"/>
                  </w:rPr>
                  <w:t>University</w:t>
                </w:r>
              </w:smartTag>
            </w:smartTag>
            <w:r w:rsidRPr="003E3A5A">
              <w:rPr>
                <w:lang w:val="en-US"/>
              </w:rPr>
              <w:t xml:space="preserve"> Press.</w:t>
            </w:r>
          </w:p>
          <w:p w:rsidR="00F11A19" w:rsidRPr="003E3A5A" w:rsidRDefault="00F11A19" w:rsidP="00F11A19">
            <w:pPr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 w:rsidRPr="002102AE">
              <w:rPr>
                <w:lang w:val="en-US"/>
              </w:rPr>
              <w:t xml:space="preserve">Wenden, A. and J. Rubin (eds.) 1987. </w:t>
            </w:r>
            <w:r w:rsidRPr="003E3A5A">
              <w:rPr>
                <w:i/>
                <w:iCs/>
                <w:lang w:val="en-US"/>
              </w:rPr>
              <w:t>Learners Strategies in Language Learning.</w:t>
            </w:r>
          </w:p>
          <w:p w:rsidR="00F11A19" w:rsidRPr="003E3A5A" w:rsidRDefault="00F11A19" w:rsidP="00F11A19">
            <w:pPr>
              <w:autoSpaceDE w:val="0"/>
              <w:autoSpaceDN w:val="0"/>
              <w:adjustRightInd w:val="0"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3E3A5A">
                  <w:rPr>
                    <w:lang w:val="en-US"/>
                  </w:rPr>
                  <w:t>Cambridge</w:t>
                </w:r>
              </w:smartTag>
            </w:smartTag>
            <w:r w:rsidRPr="003E3A5A">
              <w:rPr>
                <w:lang w:val="en-US"/>
              </w:rPr>
              <w:t>: Prentice Hall.</w:t>
            </w:r>
          </w:p>
          <w:p w:rsidR="00F11A19" w:rsidRPr="003E3A5A" w:rsidRDefault="00F11A19" w:rsidP="00F11A1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E3A5A">
              <w:rPr>
                <w:lang w:val="en-US"/>
              </w:rPr>
              <w:t xml:space="preserve">Wenden, A. 1991. </w:t>
            </w:r>
            <w:r w:rsidRPr="003E3A5A">
              <w:rPr>
                <w:i/>
                <w:iCs/>
                <w:lang w:val="en-US"/>
              </w:rPr>
              <w:t xml:space="preserve">Learner Strategies for Learner Autonomy. </w:t>
            </w:r>
            <w:r w:rsidRPr="003E3A5A">
              <w:rPr>
                <w:lang w:val="en-US"/>
              </w:rPr>
              <w:t>Prentice Hall.</w:t>
            </w:r>
          </w:p>
          <w:p w:rsidR="00F11A19" w:rsidRPr="003E3A5A" w:rsidRDefault="00F11A19" w:rsidP="00F11A1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E3A5A">
              <w:rPr>
                <w:lang w:val="en-US"/>
              </w:rPr>
              <w:t xml:space="preserve">Willis, J. and D. Willis (eds.) 1996. </w:t>
            </w:r>
            <w:r w:rsidRPr="003E3A5A">
              <w:rPr>
                <w:i/>
                <w:iCs/>
                <w:lang w:val="en-US"/>
              </w:rPr>
              <w:t xml:space="preserve">Challenge and Change in Language Teaching. </w:t>
            </w:r>
            <w:smartTag w:uri="urn:schemas-microsoft-com:office:smarttags" w:element="place">
              <w:smartTag w:uri="urn:schemas-microsoft-com:office:smarttags" w:element="City">
                <w:r w:rsidRPr="003E3A5A">
                  <w:rPr>
                    <w:lang w:val="en-US"/>
                  </w:rPr>
                  <w:t>Oxford</w:t>
                </w:r>
              </w:smartTag>
            </w:smartTag>
            <w:r w:rsidRPr="003E3A5A">
              <w:rPr>
                <w:lang w:val="en-US"/>
              </w:rPr>
              <w:t>:</w:t>
            </w:r>
          </w:p>
          <w:p w:rsidR="00F11A19" w:rsidRPr="003E3A5A" w:rsidRDefault="00F11A19" w:rsidP="00F11A1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E3A5A">
              <w:rPr>
                <w:lang w:val="en-US"/>
              </w:rPr>
              <w:t>Heinemann.</w:t>
            </w:r>
          </w:p>
          <w:p w:rsidR="003C5548" w:rsidRPr="002102AE" w:rsidRDefault="00F11A19" w:rsidP="00F11A19">
            <w:pPr>
              <w:autoSpaceDE w:val="0"/>
              <w:autoSpaceDN w:val="0"/>
              <w:adjustRightInd w:val="0"/>
              <w:ind w:left="189" w:hanging="189"/>
              <w:jc w:val="both"/>
              <w:rPr>
                <w:lang w:val="en-US"/>
              </w:rPr>
            </w:pPr>
            <w:r w:rsidRPr="003E3A5A">
              <w:rPr>
                <w:lang w:val="en-US"/>
              </w:rPr>
              <w:t xml:space="preserve">Wright, T. </w:t>
            </w:r>
            <w:r w:rsidRPr="003E3A5A">
              <w:rPr>
                <w:i/>
                <w:iCs/>
                <w:lang w:val="en-US"/>
              </w:rPr>
              <w:t xml:space="preserve">Roles of Teachers and Learners, </w:t>
            </w:r>
            <w:smartTag w:uri="urn:schemas-microsoft-com:office:smarttags" w:element="place">
              <w:smartTag w:uri="urn:schemas-microsoft-com:office:smarttags" w:element="PlaceName">
                <w:r w:rsidRPr="003E3A5A">
                  <w:rPr>
                    <w:lang w:val="en-US"/>
                  </w:rPr>
                  <w:t>Cambridge</w:t>
                </w:r>
              </w:smartTag>
              <w:r w:rsidRPr="003E3A5A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3E3A5A">
                  <w:rPr>
                    <w:lang w:val="en-US"/>
                  </w:rPr>
                  <w:t>University</w:t>
                </w:r>
              </w:smartTag>
            </w:smartTag>
            <w:r w:rsidRPr="003E3A5A">
              <w:rPr>
                <w:lang w:val="en-US"/>
              </w:rPr>
              <w:t xml:space="preserve"> Press</w:t>
            </w:r>
          </w:p>
        </w:tc>
      </w:tr>
      <w:tr w:rsidR="003C5548" w:rsidTr="00B22167">
        <w:trPr>
          <w:trHeight w:val="302"/>
          <w:jc w:val="center"/>
        </w:trPr>
        <w:tc>
          <w:tcPr>
            <w:tcW w:w="102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C5548" w:rsidRDefault="003C5548">
            <w:pPr>
              <w:tabs>
                <w:tab w:val="left" w:pos="635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ind w:left="-142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XI  TABLICA POWIĄZAŃ EFEKTÓW PRZEDMIOTOWYCH I KIERUNKOWYCH Z CELAMI PRZEDMIOTU W ODNIESIENIU DO METOD ICH WERYFIKACJI</w:t>
            </w:r>
          </w:p>
        </w:tc>
      </w:tr>
      <w:tr w:rsidR="003C5548" w:rsidTr="00A836ED">
        <w:trPr>
          <w:trHeight w:val="302"/>
          <w:jc w:val="center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C5548" w:rsidRDefault="004229A4">
            <w:pPr>
              <w:tabs>
                <w:tab w:val="left" w:pos="635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ind w:left="-142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Efekty uczenia się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C5548" w:rsidRDefault="003C5548">
            <w:pPr>
              <w:tabs>
                <w:tab w:val="left" w:pos="635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ind w:left="-142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Odniesienie danego efektu do efektów zdefiniowanych dla całego programu (PEK)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C5548" w:rsidRDefault="003C5548">
            <w:pPr>
              <w:tabs>
                <w:tab w:val="left" w:pos="635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ind w:left="-142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Cele przedmiotu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C5548" w:rsidRDefault="003C5548">
            <w:pPr>
              <w:tabs>
                <w:tab w:val="left" w:pos="635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ind w:left="-142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Treści programowe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C5548" w:rsidRDefault="003C5548">
            <w:pPr>
              <w:tabs>
                <w:tab w:val="left" w:pos="635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ind w:left="-142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Narzędzia dydaktyczne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C5548" w:rsidRDefault="003C5548" w:rsidP="00774FD1">
            <w:pPr>
              <w:tabs>
                <w:tab w:val="left" w:pos="635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ind w:left="-142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C5548" w:rsidRDefault="003C5548">
            <w:pPr>
              <w:tabs>
                <w:tab w:val="left" w:pos="635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ind w:left="-142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Sposób oceny</w:t>
            </w:r>
          </w:p>
        </w:tc>
      </w:tr>
      <w:tr w:rsidR="00F11A19" w:rsidRPr="00EA1C78" w:rsidTr="00EC30B9">
        <w:trPr>
          <w:trHeight w:val="1330"/>
          <w:jc w:val="center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EA1C78" w:rsidRDefault="004229A4" w:rsidP="00D11105">
            <w:pPr>
              <w:jc w:val="center"/>
            </w:pPr>
            <w:r w:rsidRPr="00EA1C78">
              <w:t>EU</w:t>
            </w:r>
            <w:r w:rsidR="00F11A19" w:rsidRPr="00EA1C78">
              <w:t xml:space="preserve"> 1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EA1C78" w:rsidRDefault="00F11A19" w:rsidP="00EC30B9">
            <w:pPr>
              <w:rPr>
                <w:sz w:val="20"/>
                <w:szCs w:val="20"/>
              </w:rPr>
            </w:pPr>
            <w:r w:rsidRPr="00EA1C78">
              <w:rPr>
                <w:sz w:val="20"/>
                <w:szCs w:val="20"/>
              </w:rPr>
              <w:t>K_W05,K_W06,</w:t>
            </w:r>
            <w:r w:rsidR="00EC30B9" w:rsidRPr="00EA1C78">
              <w:rPr>
                <w:sz w:val="20"/>
                <w:szCs w:val="20"/>
              </w:rPr>
              <w:t xml:space="preserve"> </w:t>
            </w:r>
            <w:r w:rsidRPr="00EA1C78">
              <w:rPr>
                <w:sz w:val="20"/>
                <w:szCs w:val="20"/>
              </w:rPr>
              <w:t xml:space="preserve">K_W07,K_W09, K_W10, K_U01, K_U02, K_U03, K_U04, K_U06, K_U07, K_U09, 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EA1C78" w:rsidRDefault="00F11A19" w:rsidP="00D11105">
            <w:pPr>
              <w:jc w:val="center"/>
            </w:pPr>
            <w:r w:rsidRPr="00EA1C78">
              <w:t>C 1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EA1C78" w:rsidRDefault="00F11A19" w:rsidP="00D11105">
            <w:r w:rsidRPr="00EA1C78">
              <w:t xml:space="preserve">       1-5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EA1C78" w:rsidRDefault="00F11A19" w:rsidP="00D11105">
            <w:r w:rsidRPr="00EA1C78">
              <w:t xml:space="preserve">       1-4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EA1C78" w:rsidRDefault="000833BC" w:rsidP="00D11105">
            <w:pPr>
              <w:rPr>
                <w:sz w:val="20"/>
                <w:szCs w:val="20"/>
              </w:rPr>
            </w:pPr>
            <w:r w:rsidRPr="00EA1C78">
              <w:rPr>
                <w:sz w:val="20"/>
                <w:szCs w:val="20"/>
              </w:rPr>
              <w:t>Wybór metod uzależniony od studenta i opiekuna z zakładu pracy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EA1C78" w:rsidRDefault="00F11A19" w:rsidP="00D11105">
            <w:r w:rsidRPr="00EA1C78">
              <w:t>F1, F2</w:t>
            </w:r>
            <w:r w:rsidR="00541751" w:rsidRPr="00EA1C78">
              <w:t>, F3</w:t>
            </w:r>
          </w:p>
        </w:tc>
      </w:tr>
      <w:tr w:rsidR="00F11A19" w:rsidRPr="00EA1C78" w:rsidTr="00A836ED">
        <w:trPr>
          <w:trHeight w:val="42"/>
          <w:jc w:val="center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EA1C78" w:rsidRDefault="004229A4" w:rsidP="00D11105">
            <w:pPr>
              <w:jc w:val="center"/>
            </w:pPr>
            <w:r w:rsidRPr="00EA1C78">
              <w:t>EU</w:t>
            </w:r>
            <w:r w:rsidR="00F11A19" w:rsidRPr="00EA1C78">
              <w:t xml:space="preserve"> 2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EA1C78" w:rsidRDefault="00F11A19" w:rsidP="00EC30B9">
            <w:r w:rsidRPr="00EA1C78">
              <w:rPr>
                <w:sz w:val="20"/>
                <w:szCs w:val="20"/>
              </w:rPr>
              <w:t>K_W01,K_W07,</w:t>
            </w:r>
            <w:r w:rsidR="00EC30B9" w:rsidRPr="00EA1C78">
              <w:rPr>
                <w:sz w:val="20"/>
                <w:szCs w:val="20"/>
              </w:rPr>
              <w:t xml:space="preserve"> </w:t>
            </w:r>
            <w:r w:rsidRPr="00EA1C78">
              <w:rPr>
                <w:sz w:val="20"/>
                <w:szCs w:val="20"/>
              </w:rPr>
              <w:t>K_W08, K_U01, K_U02, K_U03, K_U04, K_U06, K_U09, K_U10, K_U11, K_U12, K_U13, K_U14, K-U15, K_K02, K_K03, K_K05, K_K06</w:t>
            </w:r>
            <w:r w:rsidRPr="00EA1C78">
              <w:t xml:space="preserve"> 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EA1C78" w:rsidRDefault="00F11A19" w:rsidP="00D11105">
            <w:pPr>
              <w:jc w:val="center"/>
            </w:pPr>
            <w:r w:rsidRPr="00EA1C78">
              <w:t>C 2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EA1C78" w:rsidRDefault="00F11A19" w:rsidP="00D11105">
            <w:r w:rsidRPr="00EA1C78">
              <w:t xml:space="preserve">       1-5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EA1C78" w:rsidRDefault="00F11A19" w:rsidP="00D11105">
            <w:r w:rsidRPr="00EA1C78">
              <w:t xml:space="preserve">       1-4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EA1C78" w:rsidRDefault="000833BC" w:rsidP="00D11105">
            <w:pPr>
              <w:rPr>
                <w:sz w:val="20"/>
                <w:szCs w:val="20"/>
              </w:rPr>
            </w:pPr>
            <w:r w:rsidRPr="00EA1C78">
              <w:rPr>
                <w:sz w:val="20"/>
                <w:szCs w:val="20"/>
              </w:rPr>
              <w:t>Wybór metod uzależniony od studenta i opiekuna z zakładu pracy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EA1C78" w:rsidRDefault="00541751" w:rsidP="00D11105">
            <w:r w:rsidRPr="00EA1C78">
              <w:t>F1, F2</w:t>
            </w:r>
            <w:r w:rsidR="00F11A19" w:rsidRPr="00EA1C78">
              <w:t xml:space="preserve"> </w:t>
            </w:r>
            <w:r w:rsidRPr="00EA1C78">
              <w:t>,F3 ,</w:t>
            </w:r>
            <w:r w:rsidR="00F11A19" w:rsidRPr="00EA1C78">
              <w:t>P1</w:t>
            </w:r>
          </w:p>
        </w:tc>
      </w:tr>
      <w:tr w:rsidR="00F11A19" w:rsidRPr="00EA1C78" w:rsidTr="00A836ED">
        <w:trPr>
          <w:trHeight w:val="42"/>
          <w:jc w:val="center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EA1C78" w:rsidRDefault="004229A4" w:rsidP="00D11105">
            <w:pPr>
              <w:jc w:val="center"/>
            </w:pPr>
            <w:r w:rsidRPr="00EA1C78">
              <w:t>EU</w:t>
            </w:r>
            <w:r w:rsidR="00F11A19" w:rsidRPr="00EA1C78">
              <w:t xml:space="preserve"> 3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EA1C78" w:rsidRDefault="00F11A19" w:rsidP="00EC30B9">
            <w:pPr>
              <w:rPr>
                <w:sz w:val="20"/>
                <w:szCs w:val="20"/>
              </w:rPr>
            </w:pPr>
            <w:r w:rsidRPr="00EA1C78">
              <w:rPr>
                <w:sz w:val="20"/>
                <w:szCs w:val="20"/>
              </w:rPr>
              <w:t xml:space="preserve">K_W02,K_W03, </w:t>
            </w:r>
            <w:r w:rsidR="000833BC" w:rsidRPr="00EA1C78">
              <w:rPr>
                <w:sz w:val="20"/>
                <w:szCs w:val="20"/>
              </w:rPr>
              <w:t xml:space="preserve"> </w:t>
            </w:r>
            <w:r w:rsidRPr="00EA1C78">
              <w:rPr>
                <w:sz w:val="20"/>
                <w:szCs w:val="20"/>
              </w:rPr>
              <w:t>K_W04,K_W07, K_W08,K_W10,</w:t>
            </w:r>
            <w:r w:rsidR="00EC30B9" w:rsidRPr="00EA1C78">
              <w:rPr>
                <w:sz w:val="20"/>
                <w:szCs w:val="20"/>
              </w:rPr>
              <w:t xml:space="preserve"> </w:t>
            </w:r>
            <w:r w:rsidRPr="00EA1C78">
              <w:rPr>
                <w:sz w:val="20"/>
                <w:szCs w:val="20"/>
              </w:rPr>
              <w:t>K_U01, K_U02,</w:t>
            </w:r>
            <w:r w:rsidR="00EC30B9" w:rsidRPr="00EA1C78">
              <w:rPr>
                <w:sz w:val="20"/>
                <w:szCs w:val="20"/>
              </w:rPr>
              <w:t xml:space="preserve"> </w:t>
            </w:r>
            <w:r w:rsidRPr="00EA1C78">
              <w:rPr>
                <w:sz w:val="20"/>
                <w:szCs w:val="20"/>
              </w:rPr>
              <w:t>K_U03, K_U04,</w:t>
            </w:r>
            <w:r w:rsidR="00EC30B9" w:rsidRPr="00EA1C78">
              <w:rPr>
                <w:sz w:val="20"/>
                <w:szCs w:val="20"/>
              </w:rPr>
              <w:t xml:space="preserve"> </w:t>
            </w:r>
            <w:r w:rsidRPr="00EA1C78">
              <w:rPr>
                <w:sz w:val="20"/>
                <w:szCs w:val="20"/>
              </w:rPr>
              <w:t>K_U05, K_U06,</w:t>
            </w:r>
            <w:r w:rsidR="00EC30B9" w:rsidRPr="00EA1C78">
              <w:rPr>
                <w:sz w:val="20"/>
                <w:szCs w:val="20"/>
              </w:rPr>
              <w:t xml:space="preserve"> </w:t>
            </w:r>
            <w:r w:rsidRPr="00EA1C78">
              <w:rPr>
                <w:sz w:val="20"/>
                <w:szCs w:val="20"/>
              </w:rPr>
              <w:t>K_U07, K_U09,</w:t>
            </w:r>
            <w:r w:rsidR="00EC30B9" w:rsidRPr="00EA1C78">
              <w:rPr>
                <w:sz w:val="20"/>
                <w:szCs w:val="20"/>
              </w:rPr>
              <w:t xml:space="preserve"> </w:t>
            </w:r>
            <w:r w:rsidRPr="00EA1C78">
              <w:rPr>
                <w:sz w:val="20"/>
                <w:szCs w:val="20"/>
              </w:rPr>
              <w:t>K_U11,K_U12,</w:t>
            </w:r>
            <w:r w:rsidR="00EC30B9" w:rsidRPr="00EA1C78">
              <w:rPr>
                <w:sz w:val="20"/>
                <w:szCs w:val="20"/>
              </w:rPr>
              <w:t xml:space="preserve"> </w:t>
            </w:r>
            <w:r w:rsidRPr="00EA1C78">
              <w:rPr>
                <w:sz w:val="20"/>
                <w:szCs w:val="20"/>
              </w:rPr>
              <w:t>K_U13, K_U15, K_K01, K_K02, K_K03, K_K04, K_K05, K_K06, K_K09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EA1C78" w:rsidRDefault="00F11A19" w:rsidP="00D11105">
            <w:pPr>
              <w:jc w:val="center"/>
            </w:pPr>
            <w:r w:rsidRPr="00EA1C78">
              <w:t>C 3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EA1C78" w:rsidRDefault="00F11A19" w:rsidP="00D11105">
            <w:r w:rsidRPr="00EA1C78">
              <w:t xml:space="preserve">        1-5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EA1C78" w:rsidRDefault="00F11A19" w:rsidP="00D11105">
            <w:r w:rsidRPr="00EA1C78">
              <w:t xml:space="preserve">       1-4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EA1C78" w:rsidRDefault="000833BC" w:rsidP="00D11105">
            <w:pPr>
              <w:rPr>
                <w:sz w:val="20"/>
                <w:szCs w:val="20"/>
              </w:rPr>
            </w:pPr>
            <w:r w:rsidRPr="00EA1C78">
              <w:rPr>
                <w:sz w:val="20"/>
                <w:szCs w:val="20"/>
              </w:rPr>
              <w:t>Wybór metod uzależniony od studenta i opiekuna z zakładu pracy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EA1C78" w:rsidRDefault="00F11A19" w:rsidP="00D11105">
            <w:r w:rsidRPr="00EA1C78">
              <w:t xml:space="preserve">F1, F2, </w:t>
            </w:r>
            <w:r w:rsidR="00541751" w:rsidRPr="00EA1C78">
              <w:t xml:space="preserve">,F3 </w:t>
            </w:r>
            <w:r w:rsidRPr="00EA1C78">
              <w:t>P1</w:t>
            </w:r>
          </w:p>
        </w:tc>
      </w:tr>
      <w:tr w:rsidR="00F11A19" w:rsidRPr="00EA1C78" w:rsidTr="00A836ED">
        <w:trPr>
          <w:trHeight w:val="42"/>
          <w:jc w:val="center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EA1C78" w:rsidRDefault="004229A4" w:rsidP="00D11105">
            <w:pPr>
              <w:jc w:val="center"/>
            </w:pPr>
            <w:r w:rsidRPr="00EA1C78">
              <w:t>EU</w:t>
            </w:r>
            <w:r w:rsidR="00F11A19" w:rsidRPr="00EA1C78">
              <w:t xml:space="preserve"> 4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EA1C78" w:rsidRDefault="00F11A19" w:rsidP="00EC30B9">
            <w:pPr>
              <w:rPr>
                <w:sz w:val="20"/>
                <w:szCs w:val="20"/>
              </w:rPr>
            </w:pPr>
            <w:r w:rsidRPr="00EA1C78">
              <w:rPr>
                <w:sz w:val="20"/>
                <w:szCs w:val="20"/>
              </w:rPr>
              <w:t>K_W02,K_W03, K_W04,K_W07, K_W08,K_W09, K_W10,K_U01, K_U02,K_U03, K_U04,K_U05, K_U06,K_U07, K_U09,K_U11, K_U12,K_U13</w:t>
            </w:r>
            <w:r w:rsidR="00EC30B9" w:rsidRPr="00EA1C78">
              <w:rPr>
                <w:sz w:val="20"/>
                <w:szCs w:val="20"/>
              </w:rPr>
              <w:t xml:space="preserve">, </w:t>
            </w:r>
            <w:r w:rsidRPr="00EA1C78">
              <w:rPr>
                <w:sz w:val="20"/>
                <w:szCs w:val="20"/>
              </w:rPr>
              <w:t>K_U15, K_U16,</w:t>
            </w:r>
            <w:r w:rsidR="00EC30B9" w:rsidRPr="00EA1C78">
              <w:rPr>
                <w:sz w:val="20"/>
                <w:szCs w:val="20"/>
              </w:rPr>
              <w:t xml:space="preserve"> </w:t>
            </w:r>
            <w:r w:rsidRPr="00EA1C78">
              <w:rPr>
                <w:sz w:val="20"/>
                <w:szCs w:val="20"/>
              </w:rPr>
              <w:t>K_K01, K_K02,</w:t>
            </w:r>
            <w:r w:rsidR="00EC30B9" w:rsidRPr="00EA1C78">
              <w:rPr>
                <w:sz w:val="20"/>
                <w:szCs w:val="20"/>
              </w:rPr>
              <w:t xml:space="preserve"> </w:t>
            </w:r>
            <w:r w:rsidRPr="00EA1C78">
              <w:rPr>
                <w:sz w:val="20"/>
                <w:szCs w:val="20"/>
              </w:rPr>
              <w:t>K_K03, K_K04</w:t>
            </w:r>
            <w:r w:rsidR="00EC30B9" w:rsidRPr="00EA1C78">
              <w:rPr>
                <w:sz w:val="20"/>
                <w:szCs w:val="20"/>
              </w:rPr>
              <w:t xml:space="preserve">, </w:t>
            </w:r>
            <w:r w:rsidRPr="00EA1C78">
              <w:rPr>
                <w:sz w:val="20"/>
                <w:szCs w:val="20"/>
              </w:rPr>
              <w:t>K_K05, K_K06,</w:t>
            </w:r>
            <w:r w:rsidR="00EC30B9" w:rsidRPr="00EA1C78">
              <w:rPr>
                <w:sz w:val="20"/>
                <w:szCs w:val="20"/>
              </w:rPr>
              <w:t xml:space="preserve"> </w:t>
            </w:r>
            <w:r w:rsidRPr="00EA1C78">
              <w:rPr>
                <w:sz w:val="20"/>
                <w:szCs w:val="20"/>
              </w:rPr>
              <w:t>K_K09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EA1C78" w:rsidRDefault="00F11A19" w:rsidP="00D11105">
            <w:pPr>
              <w:jc w:val="center"/>
            </w:pPr>
            <w:r w:rsidRPr="00EA1C78">
              <w:t>C4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EA1C78" w:rsidRDefault="00F11A19" w:rsidP="00D11105">
            <w:r w:rsidRPr="00EA1C78">
              <w:t xml:space="preserve">      1-5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EA1C78" w:rsidRDefault="00F11A19" w:rsidP="00D11105">
            <w:pPr>
              <w:jc w:val="center"/>
            </w:pPr>
            <w:r w:rsidRPr="00EA1C78">
              <w:t>1-4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EA1C78" w:rsidRDefault="000833BC" w:rsidP="00D11105">
            <w:pPr>
              <w:rPr>
                <w:sz w:val="20"/>
                <w:szCs w:val="20"/>
              </w:rPr>
            </w:pPr>
            <w:r w:rsidRPr="00EA1C78">
              <w:rPr>
                <w:sz w:val="20"/>
                <w:szCs w:val="20"/>
              </w:rPr>
              <w:t>Wybór metod uzależniony od studenta i opiekuna z zakładu pracy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EA1C78" w:rsidRDefault="00F11A19" w:rsidP="00D11105">
            <w:r w:rsidRPr="00EA1C78">
              <w:t xml:space="preserve">F1, F2, </w:t>
            </w:r>
            <w:r w:rsidR="00541751" w:rsidRPr="00EA1C78">
              <w:t xml:space="preserve">,F3 </w:t>
            </w:r>
            <w:r w:rsidRPr="00EA1C78">
              <w:t>P1</w:t>
            </w:r>
          </w:p>
        </w:tc>
      </w:tr>
      <w:tr w:rsidR="00F11A19" w:rsidRPr="00EA1C78" w:rsidTr="00EC30B9">
        <w:trPr>
          <w:trHeight w:val="566"/>
          <w:jc w:val="center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EA1C78" w:rsidRDefault="00F11A19" w:rsidP="004229A4">
            <w:pPr>
              <w:jc w:val="center"/>
            </w:pPr>
            <w:r w:rsidRPr="00EA1C78">
              <w:t>E</w:t>
            </w:r>
            <w:r w:rsidR="004229A4" w:rsidRPr="00EA1C78">
              <w:t>U</w:t>
            </w:r>
            <w:r w:rsidRPr="00EA1C78">
              <w:t xml:space="preserve"> 5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EA1C78" w:rsidRDefault="00F11A19" w:rsidP="00D11105">
            <w:pPr>
              <w:rPr>
                <w:sz w:val="20"/>
                <w:szCs w:val="20"/>
              </w:rPr>
            </w:pPr>
            <w:r w:rsidRPr="00EA1C78">
              <w:rPr>
                <w:sz w:val="20"/>
                <w:szCs w:val="20"/>
              </w:rPr>
              <w:t xml:space="preserve">K_W02,K_W03, K_W04,K_W07, K_W08,K_W09, K_W10, K_U01, K_U02, K_U03, K_U04, K_U05, K_U06, K_U07, K_U09, K_U11, K_U12, K_U13, K_U15, K_U16, K_K01, K_K02, K_K03, K_K04, K_K05, K_K06, K_K09 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EA1C78" w:rsidRDefault="00F11A19" w:rsidP="00D11105">
            <w:pPr>
              <w:jc w:val="center"/>
            </w:pPr>
            <w:r w:rsidRPr="00EA1C78">
              <w:t>C 5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EA1C78" w:rsidRDefault="00F11A19" w:rsidP="00D11105">
            <w:r w:rsidRPr="00EA1C78">
              <w:t xml:space="preserve">     1-5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EA1C78" w:rsidRDefault="00F11A19" w:rsidP="00D11105">
            <w:pPr>
              <w:jc w:val="center"/>
            </w:pPr>
            <w:r w:rsidRPr="00EA1C78">
              <w:t>1-4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EA1C78" w:rsidRDefault="000833BC" w:rsidP="00D11105">
            <w:pPr>
              <w:rPr>
                <w:sz w:val="20"/>
                <w:szCs w:val="20"/>
              </w:rPr>
            </w:pPr>
            <w:r w:rsidRPr="00EA1C78">
              <w:rPr>
                <w:sz w:val="20"/>
                <w:szCs w:val="20"/>
              </w:rPr>
              <w:t>Wybór metod uzależniony od studenta i opiekuna z zakładu pracy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EA1C78" w:rsidRDefault="00F11A19" w:rsidP="00D11105">
            <w:r w:rsidRPr="00EA1C78">
              <w:t xml:space="preserve">F1, F2, </w:t>
            </w:r>
            <w:r w:rsidR="00541751" w:rsidRPr="00EA1C78">
              <w:t xml:space="preserve">,F3 </w:t>
            </w:r>
            <w:r w:rsidRPr="00EA1C78">
              <w:t>P1</w:t>
            </w:r>
          </w:p>
        </w:tc>
      </w:tr>
      <w:tr w:rsidR="00F11A19" w:rsidRPr="00EA1C78" w:rsidTr="00A836ED">
        <w:trPr>
          <w:trHeight w:val="1249"/>
          <w:jc w:val="center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EA1C78" w:rsidRDefault="004229A4" w:rsidP="00D11105">
            <w:pPr>
              <w:jc w:val="center"/>
            </w:pPr>
            <w:r w:rsidRPr="00EA1C78">
              <w:t>EU</w:t>
            </w:r>
            <w:r w:rsidR="00F11A19" w:rsidRPr="00EA1C78">
              <w:t xml:space="preserve"> 6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EA1C78" w:rsidRDefault="00F11A19" w:rsidP="00EC30B9">
            <w:pPr>
              <w:rPr>
                <w:sz w:val="20"/>
                <w:szCs w:val="20"/>
              </w:rPr>
            </w:pPr>
            <w:r w:rsidRPr="00EA1C78">
              <w:rPr>
                <w:sz w:val="20"/>
                <w:szCs w:val="20"/>
              </w:rPr>
              <w:t>K_W02,K_W03, K_W04,K_W07, K_W08,K_W09, K_W10, K_U01, K_U02, K_U03, K_U04, K_U05, K_U06, K_U07, K_U09, K_U11, K_U12,K_U13</w:t>
            </w:r>
            <w:r w:rsidR="00EC30B9" w:rsidRPr="00EA1C78">
              <w:rPr>
                <w:sz w:val="20"/>
                <w:szCs w:val="20"/>
              </w:rPr>
              <w:t xml:space="preserve">, </w:t>
            </w:r>
            <w:r w:rsidRPr="00EA1C78">
              <w:rPr>
                <w:sz w:val="20"/>
                <w:szCs w:val="20"/>
              </w:rPr>
              <w:t>K_U15, K_U16,</w:t>
            </w:r>
            <w:r w:rsidR="00EC30B9" w:rsidRPr="00EA1C78">
              <w:rPr>
                <w:sz w:val="20"/>
                <w:szCs w:val="20"/>
              </w:rPr>
              <w:t xml:space="preserve"> </w:t>
            </w:r>
            <w:r w:rsidRPr="00EA1C78">
              <w:rPr>
                <w:sz w:val="20"/>
                <w:szCs w:val="20"/>
              </w:rPr>
              <w:t>K_K01, K_K02,</w:t>
            </w:r>
            <w:r w:rsidR="00EC30B9" w:rsidRPr="00EA1C78">
              <w:rPr>
                <w:sz w:val="20"/>
                <w:szCs w:val="20"/>
              </w:rPr>
              <w:t xml:space="preserve"> </w:t>
            </w:r>
            <w:r w:rsidRPr="00EA1C78">
              <w:rPr>
                <w:sz w:val="20"/>
                <w:szCs w:val="20"/>
              </w:rPr>
              <w:t>K_K03, K_K04,</w:t>
            </w:r>
            <w:r w:rsidR="00EC30B9" w:rsidRPr="00EA1C78">
              <w:rPr>
                <w:sz w:val="20"/>
                <w:szCs w:val="20"/>
              </w:rPr>
              <w:t xml:space="preserve"> </w:t>
            </w:r>
            <w:r w:rsidRPr="00EA1C78">
              <w:rPr>
                <w:sz w:val="20"/>
                <w:szCs w:val="20"/>
              </w:rPr>
              <w:t>K_K05, K_K06,</w:t>
            </w:r>
            <w:r w:rsidR="00EC30B9" w:rsidRPr="00EA1C78">
              <w:rPr>
                <w:sz w:val="20"/>
                <w:szCs w:val="20"/>
              </w:rPr>
              <w:t xml:space="preserve"> </w:t>
            </w:r>
            <w:r w:rsidRPr="00EA1C78">
              <w:rPr>
                <w:sz w:val="20"/>
                <w:szCs w:val="20"/>
              </w:rPr>
              <w:t xml:space="preserve">K_K09 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EA1C78" w:rsidRDefault="00F11A19" w:rsidP="00D11105">
            <w:pPr>
              <w:jc w:val="center"/>
            </w:pPr>
            <w:r w:rsidRPr="00EA1C78">
              <w:t>C 6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EA1C78" w:rsidRDefault="00F11A19" w:rsidP="00D11105">
            <w:r w:rsidRPr="00EA1C78">
              <w:t xml:space="preserve">    1-5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EA1C78" w:rsidRDefault="00F11A19" w:rsidP="00D11105">
            <w:pPr>
              <w:jc w:val="center"/>
            </w:pPr>
            <w:r w:rsidRPr="00EA1C78">
              <w:t>1-4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EA1C78" w:rsidRDefault="000833BC" w:rsidP="00D11105">
            <w:pPr>
              <w:rPr>
                <w:sz w:val="20"/>
                <w:szCs w:val="20"/>
              </w:rPr>
            </w:pPr>
            <w:r w:rsidRPr="00EA1C78">
              <w:rPr>
                <w:sz w:val="20"/>
                <w:szCs w:val="20"/>
              </w:rPr>
              <w:t>Wybór metod uzależniony od studenta i opiekuna z zakładu pracy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EA1C78" w:rsidRDefault="00F11A19" w:rsidP="00D11105">
            <w:r w:rsidRPr="00EA1C78">
              <w:t xml:space="preserve">F1, F2, </w:t>
            </w:r>
            <w:r w:rsidR="00541751" w:rsidRPr="00EA1C78">
              <w:t xml:space="preserve">,F3 </w:t>
            </w:r>
            <w:r w:rsidRPr="00EA1C78">
              <w:t>P1</w:t>
            </w:r>
          </w:p>
        </w:tc>
      </w:tr>
      <w:tr w:rsidR="00F11A19" w:rsidRPr="00EA1C78" w:rsidTr="00A836ED">
        <w:trPr>
          <w:trHeight w:val="1249"/>
          <w:jc w:val="center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EA1C78" w:rsidRDefault="004229A4" w:rsidP="00D11105">
            <w:pPr>
              <w:jc w:val="center"/>
            </w:pPr>
            <w:r w:rsidRPr="00EA1C78">
              <w:t>EU</w:t>
            </w:r>
            <w:r w:rsidR="00F11A19" w:rsidRPr="00EA1C78">
              <w:t xml:space="preserve"> 7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EA1C78" w:rsidRDefault="00F11A19" w:rsidP="00EC30B9">
            <w:pPr>
              <w:rPr>
                <w:sz w:val="20"/>
                <w:szCs w:val="20"/>
              </w:rPr>
            </w:pPr>
            <w:r w:rsidRPr="00EA1C78">
              <w:rPr>
                <w:sz w:val="20"/>
                <w:szCs w:val="20"/>
              </w:rPr>
              <w:t>K_W02,K_W03, K_W04,K_W07, K_W08,K_W09, K_W10, K_U01, K_U02, K_U03, K_U04, K_U05, K_U06, K_U07, K_U09, K_U11, K_U12,K_U13</w:t>
            </w:r>
            <w:r w:rsidR="00EC30B9" w:rsidRPr="00EA1C78">
              <w:rPr>
                <w:sz w:val="20"/>
                <w:szCs w:val="20"/>
              </w:rPr>
              <w:t xml:space="preserve">, </w:t>
            </w:r>
            <w:r w:rsidRPr="00EA1C78">
              <w:rPr>
                <w:sz w:val="20"/>
                <w:szCs w:val="20"/>
              </w:rPr>
              <w:t>K_U15, K_U16,</w:t>
            </w:r>
            <w:r w:rsidR="00EC30B9" w:rsidRPr="00EA1C78">
              <w:rPr>
                <w:sz w:val="20"/>
                <w:szCs w:val="20"/>
              </w:rPr>
              <w:t xml:space="preserve"> </w:t>
            </w:r>
            <w:r w:rsidRPr="00EA1C78">
              <w:rPr>
                <w:sz w:val="20"/>
                <w:szCs w:val="20"/>
              </w:rPr>
              <w:t>K_K01, K_K02,K_K03, K_K04,</w:t>
            </w:r>
            <w:r w:rsidR="00EC30B9" w:rsidRPr="00EA1C78">
              <w:rPr>
                <w:sz w:val="20"/>
                <w:szCs w:val="20"/>
              </w:rPr>
              <w:t xml:space="preserve"> </w:t>
            </w:r>
            <w:r w:rsidRPr="00EA1C78">
              <w:rPr>
                <w:sz w:val="20"/>
                <w:szCs w:val="20"/>
              </w:rPr>
              <w:t>K_K05, K_K06,</w:t>
            </w:r>
            <w:r w:rsidR="00EC30B9" w:rsidRPr="00EA1C78">
              <w:rPr>
                <w:sz w:val="20"/>
                <w:szCs w:val="20"/>
              </w:rPr>
              <w:t xml:space="preserve"> </w:t>
            </w:r>
            <w:r w:rsidRPr="00EA1C78">
              <w:rPr>
                <w:sz w:val="20"/>
                <w:szCs w:val="20"/>
              </w:rPr>
              <w:t>K_K09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EA1C78" w:rsidRDefault="00F11A19" w:rsidP="00D11105">
            <w:pPr>
              <w:jc w:val="center"/>
            </w:pPr>
            <w:r w:rsidRPr="00EA1C78">
              <w:t>C 7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EA1C78" w:rsidRDefault="00F11A19" w:rsidP="00D11105">
            <w:r w:rsidRPr="00EA1C78">
              <w:t xml:space="preserve">     1-5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EA1C78" w:rsidRDefault="00F11A19" w:rsidP="00D11105">
            <w:pPr>
              <w:jc w:val="center"/>
            </w:pPr>
            <w:r w:rsidRPr="00EA1C78">
              <w:t>1-4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EA1C78" w:rsidRDefault="000833BC" w:rsidP="00D11105">
            <w:pPr>
              <w:rPr>
                <w:sz w:val="20"/>
                <w:szCs w:val="20"/>
              </w:rPr>
            </w:pPr>
            <w:r w:rsidRPr="00EA1C78">
              <w:rPr>
                <w:sz w:val="20"/>
                <w:szCs w:val="20"/>
              </w:rPr>
              <w:t>Wybór metod uzależniony od studenta i opiekuna z zakładu pracy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EA1C78" w:rsidRDefault="00F11A19" w:rsidP="00D11105">
            <w:r w:rsidRPr="00EA1C78">
              <w:t xml:space="preserve">F1, F2, </w:t>
            </w:r>
            <w:r w:rsidR="00541751" w:rsidRPr="00EA1C78">
              <w:t xml:space="preserve">,F3 </w:t>
            </w:r>
            <w:r w:rsidRPr="00EA1C78">
              <w:t>P1</w:t>
            </w:r>
          </w:p>
        </w:tc>
      </w:tr>
      <w:tr w:rsidR="003C5548" w:rsidRPr="00EA1C78" w:rsidTr="00B22167">
        <w:trPr>
          <w:trHeight w:val="670"/>
          <w:jc w:val="center"/>
        </w:trPr>
        <w:tc>
          <w:tcPr>
            <w:tcW w:w="102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C5548" w:rsidRPr="00EA1C78" w:rsidRDefault="003C5548" w:rsidP="004229A4">
            <w:pPr>
              <w:jc w:val="center"/>
            </w:pPr>
            <w:r w:rsidRPr="00EA1C78">
              <w:rPr>
                <w:b/>
              </w:rPr>
              <w:t xml:space="preserve">XII ZASADY WERYFIKACJI OCZEKIWANYCH EFEKTÓW </w:t>
            </w:r>
            <w:r w:rsidR="004229A4" w:rsidRPr="00EA1C78">
              <w:rPr>
                <w:b/>
              </w:rPr>
              <w:t>UCZENIA SIĘ</w:t>
            </w:r>
          </w:p>
        </w:tc>
      </w:tr>
      <w:tr w:rsidR="003C5548" w:rsidRPr="00EA1C78" w:rsidTr="00B22167">
        <w:trPr>
          <w:trHeight w:val="1145"/>
          <w:jc w:val="center"/>
        </w:trPr>
        <w:tc>
          <w:tcPr>
            <w:tcW w:w="102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548" w:rsidRPr="00EA1C78" w:rsidRDefault="000833BC" w:rsidP="00876837">
            <w:r w:rsidRPr="00EA1C78">
              <w:t>Kontrola  prowadzenia dziennika praktyk oraz wykonywanych zadań realizowanych w placówce przez opiekunów praktyk z ramienia uczelni oraz zakładu pracy.</w:t>
            </w:r>
          </w:p>
        </w:tc>
      </w:tr>
      <w:tr w:rsidR="003C5548" w:rsidTr="00B22167">
        <w:trPr>
          <w:trHeight w:val="670"/>
          <w:jc w:val="center"/>
        </w:trPr>
        <w:tc>
          <w:tcPr>
            <w:tcW w:w="102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C5548" w:rsidRPr="00F14B21" w:rsidRDefault="003C5548" w:rsidP="00286D47">
            <w:pPr>
              <w:jc w:val="center"/>
              <w:rPr>
                <w:b/>
              </w:rPr>
            </w:pPr>
            <w:r w:rsidRPr="00EA1C78">
              <w:rPr>
                <w:b/>
              </w:rPr>
              <w:t>XIII DODATKOWE INFORMACJE O PRZEDMIOCIE</w:t>
            </w:r>
          </w:p>
        </w:tc>
      </w:tr>
      <w:tr w:rsidR="003C5548" w:rsidTr="00B22167">
        <w:trPr>
          <w:trHeight w:val="1461"/>
          <w:jc w:val="center"/>
        </w:trPr>
        <w:tc>
          <w:tcPr>
            <w:tcW w:w="102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8" w:rsidRPr="007418FA" w:rsidRDefault="003C5548" w:rsidP="004229A4"/>
        </w:tc>
      </w:tr>
    </w:tbl>
    <w:p w:rsidR="008A2CC7" w:rsidRDefault="008A2CC7"/>
    <w:sectPr w:rsidR="008A2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041" w:rsidRDefault="00E65041" w:rsidP="00B22167">
      <w:r>
        <w:separator/>
      </w:r>
    </w:p>
  </w:endnote>
  <w:endnote w:type="continuationSeparator" w:id="0">
    <w:p w:rsidR="00E65041" w:rsidRDefault="00E65041" w:rsidP="00B2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041" w:rsidRDefault="00E65041" w:rsidP="00B22167">
      <w:r>
        <w:separator/>
      </w:r>
    </w:p>
  </w:footnote>
  <w:footnote w:type="continuationSeparator" w:id="0">
    <w:p w:rsidR="00E65041" w:rsidRDefault="00E65041" w:rsidP="00B22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9E5"/>
    <w:multiLevelType w:val="hybridMultilevel"/>
    <w:tmpl w:val="5BBA629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809B2"/>
    <w:multiLevelType w:val="hybridMultilevel"/>
    <w:tmpl w:val="4470EEA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938FE"/>
    <w:multiLevelType w:val="hybridMultilevel"/>
    <w:tmpl w:val="3A08ACB2"/>
    <w:lvl w:ilvl="0" w:tplc="0188188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57266B"/>
    <w:multiLevelType w:val="hybridMultilevel"/>
    <w:tmpl w:val="E71E28E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7860DA"/>
    <w:multiLevelType w:val="hybridMultilevel"/>
    <w:tmpl w:val="1C544C3E"/>
    <w:lvl w:ilvl="0" w:tplc="09DC7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>
    <w:nsid w:val="45144244"/>
    <w:multiLevelType w:val="hybridMultilevel"/>
    <w:tmpl w:val="88D61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27B7C"/>
    <w:multiLevelType w:val="hybridMultilevel"/>
    <w:tmpl w:val="A0509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E0FA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C7"/>
    <w:rsid w:val="000013C6"/>
    <w:rsid w:val="00015349"/>
    <w:rsid w:val="00061287"/>
    <w:rsid w:val="000833BC"/>
    <w:rsid w:val="000D4057"/>
    <w:rsid w:val="00150F49"/>
    <w:rsid w:val="00176A3D"/>
    <w:rsid w:val="00181597"/>
    <w:rsid w:val="001F4614"/>
    <w:rsid w:val="002102AE"/>
    <w:rsid w:val="00234160"/>
    <w:rsid w:val="00251CBD"/>
    <w:rsid w:val="00286D47"/>
    <w:rsid w:val="002A3ECE"/>
    <w:rsid w:val="002D47BF"/>
    <w:rsid w:val="002E1258"/>
    <w:rsid w:val="0034078A"/>
    <w:rsid w:val="003559BB"/>
    <w:rsid w:val="00367274"/>
    <w:rsid w:val="00384119"/>
    <w:rsid w:val="003A1CFA"/>
    <w:rsid w:val="003C2C8C"/>
    <w:rsid w:val="003C5548"/>
    <w:rsid w:val="003D2962"/>
    <w:rsid w:val="003D6C03"/>
    <w:rsid w:val="0041011D"/>
    <w:rsid w:val="004229A4"/>
    <w:rsid w:val="00424799"/>
    <w:rsid w:val="00427E46"/>
    <w:rsid w:val="00456726"/>
    <w:rsid w:val="004654DD"/>
    <w:rsid w:val="00467C76"/>
    <w:rsid w:val="004C4D40"/>
    <w:rsid w:val="00541751"/>
    <w:rsid w:val="005637C5"/>
    <w:rsid w:val="00590B97"/>
    <w:rsid w:val="005B196C"/>
    <w:rsid w:val="00614144"/>
    <w:rsid w:val="00624C51"/>
    <w:rsid w:val="006B190F"/>
    <w:rsid w:val="00713B09"/>
    <w:rsid w:val="00721082"/>
    <w:rsid w:val="007418FA"/>
    <w:rsid w:val="00774FD1"/>
    <w:rsid w:val="00776906"/>
    <w:rsid w:val="007B75F1"/>
    <w:rsid w:val="007C18BE"/>
    <w:rsid w:val="007D23DC"/>
    <w:rsid w:val="007E2C03"/>
    <w:rsid w:val="007E69A7"/>
    <w:rsid w:val="0082234B"/>
    <w:rsid w:val="008533ED"/>
    <w:rsid w:val="008612AF"/>
    <w:rsid w:val="00866F5B"/>
    <w:rsid w:val="00876837"/>
    <w:rsid w:val="008827AD"/>
    <w:rsid w:val="008A2CC7"/>
    <w:rsid w:val="008D00D2"/>
    <w:rsid w:val="008E0489"/>
    <w:rsid w:val="009132D3"/>
    <w:rsid w:val="00936441"/>
    <w:rsid w:val="00937C42"/>
    <w:rsid w:val="009655FA"/>
    <w:rsid w:val="00987A10"/>
    <w:rsid w:val="00993319"/>
    <w:rsid w:val="009D7150"/>
    <w:rsid w:val="009F08B1"/>
    <w:rsid w:val="00A3462B"/>
    <w:rsid w:val="00A836ED"/>
    <w:rsid w:val="00AB0F90"/>
    <w:rsid w:val="00AD7F95"/>
    <w:rsid w:val="00B0256D"/>
    <w:rsid w:val="00B22167"/>
    <w:rsid w:val="00B26FAC"/>
    <w:rsid w:val="00B30B83"/>
    <w:rsid w:val="00B40F99"/>
    <w:rsid w:val="00B7466A"/>
    <w:rsid w:val="00B908B7"/>
    <w:rsid w:val="00B97626"/>
    <w:rsid w:val="00BE4158"/>
    <w:rsid w:val="00C41B36"/>
    <w:rsid w:val="00C8655B"/>
    <w:rsid w:val="00CA0E14"/>
    <w:rsid w:val="00CB6791"/>
    <w:rsid w:val="00CC33FA"/>
    <w:rsid w:val="00CD7E16"/>
    <w:rsid w:val="00D026B6"/>
    <w:rsid w:val="00D11105"/>
    <w:rsid w:val="00D9217A"/>
    <w:rsid w:val="00DC517F"/>
    <w:rsid w:val="00DC668C"/>
    <w:rsid w:val="00E10436"/>
    <w:rsid w:val="00E64BA6"/>
    <w:rsid w:val="00E65041"/>
    <w:rsid w:val="00EA1C78"/>
    <w:rsid w:val="00EA70FC"/>
    <w:rsid w:val="00EC30B9"/>
    <w:rsid w:val="00ED1C3E"/>
    <w:rsid w:val="00EE3FD6"/>
    <w:rsid w:val="00F11A19"/>
    <w:rsid w:val="00F14B21"/>
    <w:rsid w:val="00F14B68"/>
    <w:rsid w:val="00F647D8"/>
    <w:rsid w:val="00F668DC"/>
    <w:rsid w:val="00FD5349"/>
    <w:rsid w:val="00FF6AB2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2CC7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B2216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B22167"/>
    <w:rPr>
      <w:sz w:val="24"/>
      <w:szCs w:val="24"/>
    </w:rPr>
  </w:style>
  <w:style w:type="paragraph" w:styleId="Stopka">
    <w:name w:val="footer"/>
    <w:basedOn w:val="Normalny"/>
    <w:link w:val="StopkaZnak"/>
    <w:rsid w:val="00B2216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B221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2CC7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B2216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B22167"/>
    <w:rPr>
      <w:sz w:val="24"/>
      <w:szCs w:val="24"/>
    </w:rPr>
  </w:style>
  <w:style w:type="paragraph" w:styleId="Stopka">
    <w:name w:val="footer"/>
    <w:basedOn w:val="Normalny"/>
    <w:link w:val="StopkaZnak"/>
    <w:rsid w:val="00B2216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B221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820D7E41737C4FAC4C00A4BD01D8B1" ma:contentTypeVersion="2" ma:contentTypeDescription="Utwórz nowy dokument." ma:contentTypeScope="" ma:versionID="1deb7c68f06c1b0dc70cbc9cbf099c8b">
  <xsd:schema xmlns:xsd="http://www.w3.org/2001/XMLSchema" xmlns:xs="http://www.w3.org/2001/XMLSchema" xmlns:p="http://schemas.microsoft.com/office/2006/metadata/properties" xmlns:ns2="291b2f72-591b-46b5-9dc6-c2409ad97fde" targetNamespace="http://schemas.microsoft.com/office/2006/metadata/properties" ma:root="true" ma:fieldsID="82d3e088a9cc2af9cf8408c15b27f67b" ns2:_="">
    <xsd:import namespace="291b2f72-591b-46b5-9dc6-c2409ad97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b2f72-591b-46b5-9dc6-c2409ad97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C46875-C19A-465F-BD01-B93A714B5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b2f72-591b-46b5-9dc6-c2409ad97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A071F4-7FEE-4970-B865-68D32E6982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E2FC70-2300-41D3-BBEF-2C82E7E128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1912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19</vt:lpstr>
    </vt:vector>
  </TitlesOfParts>
  <Company>PWSZ w Jeleniej Górze</Company>
  <LinksUpToDate>false</LinksUpToDate>
  <CharactersWithSpaces>13362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Kolegium Karkonoskie</dc:creator>
  <cp:lastModifiedBy>Marcin Kwiatkowski</cp:lastModifiedBy>
  <cp:revision>2</cp:revision>
  <cp:lastPrinted>2015-04-22T09:35:00Z</cp:lastPrinted>
  <dcterms:created xsi:type="dcterms:W3CDTF">2022-12-07T13:34:00Z</dcterms:created>
  <dcterms:modified xsi:type="dcterms:W3CDTF">2022-12-07T13:34:00Z</dcterms:modified>
</cp:coreProperties>
</file>